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D4BE" w14:textId="1EB43D82" w:rsidR="00E56296" w:rsidRDefault="00E56296" w:rsidP="003667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67CE">
        <w:rPr>
          <w:b/>
          <w:sz w:val="28"/>
          <w:szCs w:val="28"/>
        </w:rPr>
        <w:t>Abklärungsblatt für den Hausarzt</w:t>
      </w:r>
    </w:p>
    <w:p w14:paraId="0AC03D64" w14:textId="605BB294" w:rsidR="00E56296" w:rsidRDefault="00E56296">
      <w:pPr>
        <w:rPr>
          <w:sz w:val="20"/>
        </w:rPr>
      </w:pPr>
      <w:r>
        <w:rPr>
          <w:sz w:val="20"/>
        </w:rPr>
        <w:t>Bitte vom Hausarzt ausfüllen lassen und zur Untersuchung mitbringen</w:t>
      </w:r>
      <w:r w:rsidR="00E9144B">
        <w:rPr>
          <w:sz w:val="20"/>
        </w:rPr>
        <w:t xml:space="preserve"> oder </w:t>
      </w:r>
      <w:r w:rsidR="003048F9">
        <w:rPr>
          <w:sz w:val="20"/>
        </w:rPr>
        <w:t xml:space="preserve">im Voraus </w:t>
      </w:r>
      <w:r w:rsidR="00E9144B">
        <w:rPr>
          <w:sz w:val="20"/>
        </w:rPr>
        <w:t>schicke</w:t>
      </w:r>
      <w:r w:rsidR="007D5167">
        <w:rPr>
          <w:sz w:val="20"/>
        </w:rPr>
        <w:t>n</w:t>
      </w:r>
      <w:r>
        <w:rPr>
          <w:sz w:val="20"/>
        </w:rPr>
        <w:t>.</w:t>
      </w:r>
    </w:p>
    <w:p w14:paraId="0BFFD9EE" w14:textId="77777777" w:rsidR="00E56296" w:rsidRDefault="00E56296">
      <w:pPr>
        <w:rPr>
          <w:sz w:val="20"/>
        </w:rPr>
      </w:pPr>
    </w:p>
    <w:p w14:paraId="71584691" w14:textId="77777777" w:rsidR="00E56296" w:rsidRDefault="00E5629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Personalien</w:t>
      </w:r>
    </w:p>
    <w:p w14:paraId="629810F9" w14:textId="77777777" w:rsidR="00E56296" w:rsidRDefault="00E56296">
      <w:pPr>
        <w:rPr>
          <w:sz w:val="20"/>
        </w:rPr>
      </w:pPr>
    </w:p>
    <w:p w14:paraId="7ED01AA9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Name / Vorname: ...........................................................................................................................................</w:t>
      </w:r>
    </w:p>
    <w:p w14:paraId="109BCF6A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Strasse: ..........................................................................................................................................................</w:t>
      </w:r>
    </w:p>
    <w:p w14:paraId="4470DF50" w14:textId="77777777" w:rsidR="00E56296" w:rsidRDefault="00E56296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>PLZ / Ort: .............................................................................</w:t>
      </w:r>
      <w:r>
        <w:rPr>
          <w:sz w:val="20"/>
        </w:rPr>
        <w:tab/>
        <w:t>Telefon: .........................................................</w:t>
      </w:r>
    </w:p>
    <w:p w14:paraId="14BFAA27" w14:textId="77777777" w:rsidR="00E56296" w:rsidRDefault="00E56296">
      <w:pPr>
        <w:rPr>
          <w:sz w:val="20"/>
        </w:rPr>
      </w:pPr>
    </w:p>
    <w:p w14:paraId="17EF64F3" w14:textId="75C3E93B" w:rsidR="00E56296" w:rsidRDefault="00E56296">
      <w:pPr>
        <w:rPr>
          <w:sz w:val="20"/>
        </w:rPr>
      </w:pPr>
      <w:r>
        <w:rPr>
          <w:sz w:val="20"/>
        </w:rPr>
        <w:t xml:space="preserve">Sehr geehrte Frau </w:t>
      </w:r>
      <w:r w:rsidR="0070156F">
        <w:rPr>
          <w:sz w:val="20"/>
        </w:rPr>
        <w:t>Kollegin</w:t>
      </w:r>
      <w:r>
        <w:rPr>
          <w:sz w:val="20"/>
        </w:rPr>
        <w:t>, sehr geehrter Herr Kollege</w:t>
      </w:r>
    </w:p>
    <w:p w14:paraId="56007C64" w14:textId="77777777" w:rsidR="00E56296" w:rsidRDefault="00E56296">
      <w:pPr>
        <w:rPr>
          <w:sz w:val="20"/>
        </w:rPr>
      </w:pPr>
    </w:p>
    <w:p w14:paraId="6BB0F86B" w14:textId="26CE09BE" w:rsidR="00E56296" w:rsidRDefault="00E56296">
      <w:pPr>
        <w:rPr>
          <w:sz w:val="20"/>
        </w:rPr>
      </w:pPr>
      <w:r>
        <w:rPr>
          <w:sz w:val="20"/>
        </w:rPr>
        <w:t xml:space="preserve">Ihr(e) obgenannte(r) Patient(in) </w:t>
      </w:r>
      <w:r w:rsidR="002C08CA">
        <w:rPr>
          <w:sz w:val="20"/>
        </w:rPr>
        <w:t>ist für folgende Operation vorgesehen</w:t>
      </w:r>
      <w:r w:rsidR="0070156F">
        <w:rPr>
          <w:sz w:val="20"/>
        </w:rPr>
        <w:t xml:space="preserve">: </w:t>
      </w:r>
    </w:p>
    <w:p w14:paraId="44DACE51" w14:textId="77777777" w:rsidR="00E9144B" w:rsidRDefault="00E9144B">
      <w:pPr>
        <w:rPr>
          <w:sz w:val="20"/>
        </w:rPr>
      </w:pPr>
    </w:p>
    <w:p w14:paraId="7F3716E1" w14:textId="6EA1B7CB" w:rsidR="00E56296" w:rsidRDefault="00E56296">
      <w:pPr>
        <w:pStyle w:val="Textkrper"/>
      </w:pPr>
      <w:r>
        <w:sym w:font="Webdings" w:char="F063"/>
      </w:r>
      <w:r w:rsidR="0070156F">
        <w:t xml:space="preserve"> </w:t>
      </w:r>
      <w:r w:rsidR="00A41826">
        <w:t>Katarakt</w:t>
      </w:r>
      <w:r w:rsidR="0070156F">
        <w:t xml:space="preserve">  </w:t>
      </w:r>
      <w:r>
        <w:sym w:font="Webdings" w:char="F063"/>
      </w:r>
      <w:r w:rsidR="0070156F">
        <w:t xml:space="preserve"> Netzhaut  </w:t>
      </w:r>
      <w:r w:rsidR="0070156F">
        <w:sym w:font="Webdings" w:char="F063"/>
      </w:r>
      <w:r w:rsidR="0070156F">
        <w:t xml:space="preserve"> Hornhaut  </w:t>
      </w:r>
      <w:r w:rsidR="0070156F">
        <w:sym w:font="Webdings" w:char="F063"/>
      </w:r>
      <w:r w:rsidR="0070156F">
        <w:t xml:space="preserve"> Glaukom  </w:t>
      </w:r>
      <w:r w:rsidR="0070156F">
        <w:sym w:font="Webdings" w:char="F063"/>
      </w:r>
      <w:r w:rsidR="0070156F">
        <w:t xml:space="preserve"> Schielen  </w:t>
      </w:r>
      <w:r w:rsidR="0070156F">
        <w:sym w:font="Webdings" w:char="F063"/>
      </w:r>
      <w:r w:rsidR="0070156F">
        <w:t xml:space="preserve"> Pterygium  </w:t>
      </w:r>
      <w:r w:rsidR="0070156F">
        <w:sym w:font="Webdings" w:char="F063"/>
      </w:r>
      <w:r w:rsidR="0070156F">
        <w:t xml:space="preserve"> Lid-Orbita-Tränenweg</w:t>
      </w:r>
    </w:p>
    <w:p w14:paraId="7F75B93C" w14:textId="77777777" w:rsidR="00E56296" w:rsidRDefault="00E56296">
      <w:pPr>
        <w:rPr>
          <w:sz w:val="20"/>
        </w:rPr>
      </w:pPr>
    </w:p>
    <w:p w14:paraId="62502A9B" w14:textId="77777777" w:rsidR="00E56296" w:rsidRDefault="00E56296">
      <w:pPr>
        <w:rPr>
          <w:sz w:val="20"/>
        </w:rPr>
      </w:pPr>
      <w:r>
        <w:rPr>
          <w:sz w:val="20"/>
        </w:rPr>
        <w:t>Wir bitten um folgende Angaben:</w:t>
      </w:r>
    </w:p>
    <w:p w14:paraId="387F673B" w14:textId="77777777" w:rsidR="00E56296" w:rsidRDefault="00E56296">
      <w:pPr>
        <w:rPr>
          <w:sz w:val="20"/>
        </w:rPr>
      </w:pPr>
    </w:p>
    <w:p w14:paraId="0AA823FE" w14:textId="77777777" w:rsidR="00E56296" w:rsidRDefault="00E5629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t xml:space="preserve">1. Bestehen derzeit </w:t>
      </w:r>
      <w:r>
        <w:rPr>
          <w:b/>
          <w:i/>
        </w:rPr>
        <w:t>allgemeinmedizinische Probleme?</w:t>
      </w:r>
    </w:p>
    <w:p w14:paraId="6F798DC7" w14:textId="77777777" w:rsidR="00E56296" w:rsidRDefault="00E56296">
      <w:pPr>
        <w:rPr>
          <w:sz w:val="20"/>
        </w:rPr>
      </w:pPr>
    </w:p>
    <w:p w14:paraId="25410893" w14:textId="77777777" w:rsidR="00E56296" w:rsidRDefault="00E56296">
      <w:pPr>
        <w:numPr>
          <w:ilvl w:val="0"/>
          <w:numId w:val="11"/>
        </w:numPr>
        <w:tabs>
          <w:tab w:val="clear" w:pos="6350"/>
          <w:tab w:val="clear" w:pos="9356"/>
          <w:tab w:val="left" w:pos="1985"/>
          <w:tab w:val="right" w:pos="9072"/>
          <w:tab w:val="right" w:pos="10065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Kardiovaskulär?</w:t>
      </w:r>
      <w:r>
        <w:rPr>
          <w:sz w:val="20"/>
        </w:rPr>
        <w:tab/>
        <w:t>.........................................................................................................</w:t>
      </w:r>
      <w:r>
        <w:rPr>
          <w:sz w:val="20"/>
        </w:rPr>
        <w:tab/>
        <w:t xml:space="preserve">nein </w:t>
      </w:r>
      <w:r>
        <w:rPr>
          <w:sz w:val="20"/>
        </w:rPr>
        <w:sym w:font="Webdings" w:char="F063"/>
      </w:r>
    </w:p>
    <w:p w14:paraId="4AF2BDDA" w14:textId="77777777" w:rsidR="00E56296" w:rsidRDefault="00E56296">
      <w:pPr>
        <w:numPr>
          <w:ilvl w:val="0"/>
          <w:numId w:val="11"/>
        </w:numPr>
        <w:tabs>
          <w:tab w:val="clear" w:pos="6350"/>
          <w:tab w:val="clear" w:pos="9356"/>
          <w:tab w:val="left" w:pos="1985"/>
          <w:tab w:val="right" w:pos="9072"/>
          <w:tab w:val="right" w:pos="10065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Pulmonal?</w:t>
      </w:r>
      <w:r>
        <w:rPr>
          <w:sz w:val="20"/>
        </w:rPr>
        <w:tab/>
        <w:t>.........................................................................................................</w:t>
      </w:r>
      <w:r>
        <w:rPr>
          <w:sz w:val="20"/>
        </w:rPr>
        <w:tab/>
        <w:t xml:space="preserve">nein </w:t>
      </w:r>
      <w:r>
        <w:rPr>
          <w:sz w:val="20"/>
        </w:rPr>
        <w:sym w:font="Webdings" w:char="F063"/>
      </w:r>
    </w:p>
    <w:p w14:paraId="5D6A34DA" w14:textId="77777777" w:rsidR="00E56296" w:rsidRDefault="00E56296">
      <w:pPr>
        <w:numPr>
          <w:ilvl w:val="0"/>
          <w:numId w:val="11"/>
        </w:numPr>
        <w:tabs>
          <w:tab w:val="clear" w:pos="6350"/>
          <w:tab w:val="clear" w:pos="9356"/>
          <w:tab w:val="left" w:pos="1985"/>
          <w:tab w:val="right" w:pos="9072"/>
          <w:tab w:val="right" w:pos="10065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Renal?</w:t>
      </w:r>
      <w:r>
        <w:rPr>
          <w:sz w:val="20"/>
        </w:rPr>
        <w:tab/>
        <w:t>.........................................................................................................</w:t>
      </w:r>
      <w:r>
        <w:rPr>
          <w:sz w:val="20"/>
        </w:rPr>
        <w:tab/>
        <w:t xml:space="preserve">nein </w:t>
      </w:r>
      <w:r>
        <w:rPr>
          <w:sz w:val="20"/>
        </w:rPr>
        <w:sym w:font="Webdings" w:char="F063"/>
      </w:r>
    </w:p>
    <w:p w14:paraId="4E7A752C" w14:textId="77777777" w:rsidR="00E56296" w:rsidRDefault="00E56296">
      <w:pPr>
        <w:numPr>
          <w:ilvl w:val="0"/>
          <w:numId w:val="11"/>
        </w:numPr>
        <w:tabs>
          <w:tab w:val="clear" w:pos="6350"/>
          <w:tab w:val="clear" w:pos="9356"/>
          <w:tab w:val="left" w:pos="1985"/>
          <w:tab w:val="right" w:pos="9072"/>
          <w:tab w:val="right" w:pos="10065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Neurologisch?</w:t>
      </w:r>
      <w:r>
        <w:rPr>
          <w:sz w:val="20"/>
        </w:rPr>
        <w:tab/>
        <w:t>.........................................................................................................</w:t>
      </w:r>
      <w:r>
        <w:rPr>
          <w:sz w:val="20"/>
        </w:rPr>
        <w:tab/>
        <w:t xml:space="preserve">nein </w:t>
      </w:r>
      <w:r>
        <w:rPr>
          <w:sz w:val="20"/>
        </w:rPr>
        <w:sym w:font="Webdings" w:char="F063"/>
      </w:r>
    </w:p>
    <w:p w14:paraId="4AEDFAFE" w14:textId="77777777" w:rsidR="00E56296" w:rsidRDefault="00E56296">
      <w:pPr>
        <w:numPr>
          <w:ilvl w:val="0"/>
          <w:numId w:val="11"/>
        </w:numPr>
        <w:tabs>
          <w:tab w:val="left" w:pos="1985"/>
          <w:tab w:val="right" w:pos="9072"/>
          <w:tab w:val="right" w:pos="10065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Allergien?</w:t>
      </w:r>
      <w:r>
        <w:rPr>
          <w:sz w:val="20"/>
        </w:rPr>
        <w:tab/>
        <w:t>.........................................................................................................</w:t>
      </w:r>
      <w:r>
        <w:rPr>
          <w:sz w:val="20"/>
        </w:rPr>
        <w:tab/>
        <w:t xml:space="preserve">nein </w:t>
      </w:r>
      <w:r>
        <w:rPr>
          <w:sz w:val="20"/>
        </w:rPr>
        <w:sym w:font="Webdings" w:char="F063"/>
      </w:r>
    </w:p>
    <w:p w14:paraId="21EEF7D3" w14:textId="5934828D" w:rsidR="00E56296" w:rsidRPr="007A5289" w:rsidRDefault="00E56296" w:rsidP="007A5289">
      <w:pPr>
        <w:numPr>
          <w:ilvl w:val="0"/>
          <w:numId w:val="11"/>
        </w:numPr>
        <w:tabs>
          <w:tab w:val="left" w:pos="1985"/>
          <w:tab w:val="right" w:pos="9072"/>
          <w:tab w:val="right" w:pos="10065"/>
        </w:tabs>
        <w:spacing w:line="360" w:lineRule="auto"/>
        <w:ind w:left="284" w:hanging="284"/>
        <w:rPr>
          <w:sz w:val="20"/>
        </w:rPr>
      </w:pPr>
      <w:r w:rsidRPr="007A5289">
        <w:rPr>
          <w:sz w:val="20"/>
        </w:rPr>
        <w:t>Andere</w:t>
      </w:r>
      <w:r w:rsidRPr="007A5289">
        <w:rPr>
          <w:sz w:val="20"/>
        </w:rPr>
        <w:tab/>
        <w:t>.........................................................................................................</w:t>
      </w:r>
      <w:r w:rsidRPr="007A5289">
        <w:rPr>
          <w:sz w:val="20"/>
        </w:rPr>
        <w:tab/>
        <w:t>nein</w:t>
      </w:r>
      <w:bookmarkStart w:id="1" w:name="OLE_LINK1"/>
      <w:r w:rsidRPr="007A5289">
        <w:rPr>
          <w:sz w:val="20"/>
        </w:rPr>
        <w:t xml:space="preserve"> </w:t>
      </w:r>
      <w:r>
        <w:rPr>
          <w:sz w:val="20"/>
        </w:rPr>
        <w:sym w:font="Webdings" w:char="F063"/>
      </w:r>
      <w:bookmarkEnd w:id="1"/>
    </w:p>
    <w:p w14:paraId="67A6252E" w14:textId="1DA0F3ED" w:rsidR="00E56296" w:rsidRDefault="00E5629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2. Medikamente und Dosierung</w:t>
      </w:r>
    </w:p>
    <w:p w14:paraId="6BED3325" w14:textId="77777777" w:rsidR="00E56296" w:rsidRDefault="00E56296">
      <w:pPr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475"/>
        <w:gridCol w:w="471"/>
        <w:gridCol w:w="473"/>
        <w:gridCol w:w="276"/>
        <w:gridCol w:w="3227"/>
        <w:gridCol w:w="475"/>
        <w:gridCol w:w="471"/>
        <w:gridCol w:w="473"/>
      </w:tblGrid>
      <w:tr w:rsidR="00E56296" w14:paraId="256752F7" w14:textId="77777777" w:rsidTr="00805B1C">
        <w:tc>
          <w:tcPr>
            <w:tcW w:w="3227" w:type="dxa"/>
          </w:tcPr>
          <w:p w14:paraId="05CFFFB1" w14:textId="77777777" w:rsidR="00E56296" w:rsidRDefault="00E56296">
            <w:pPr>
              <w:pStyle w:val="Datum"/>
              <w:rPr>
                <w:sz w:val="18"/>
              </w:rPr>
            </w:pPr>
            <w:r>
              <w:rPr>
                <w:sz w:val="18"/>
              </w:rPr>
              <w:t>Medikament</w:t>
            </w:r>
          </w:p>
        </w:tc>
        <w:tc>
          <w:tcPr>
            <w:tcW w:w="475" w:type="dxa"/>
          </w:tcPr>
          <w:p w14:paraId="1790D656" w14:textId="77777777" w:rsidR="00E56296" w:rsidRDefault="00E562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Mo</w:t>
            </w:r>
          </w:p>
        </w:tc>
        <w:tc>
          <w:tcPr>
            <w:tcW w:w="471" w:type="dxa"/>
          </w:tcPr>
          <w:p w14:paraId="2A7B5B17" w14:textId="77777777" w:rsidR="00E56296" w:rsidRDefault="00E562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Mi</w:t>
            </w:r>
          </w:p>
        </w:tc>
        <w:tc>
          <w:tcPr>
            <w:tcW w:w="473" w:type="dxa"/>
          </w:tcPr>
          <w:p w14:paraId="59623D86" w14:textId="77777777" w:rsidR="00E56296" w:rsidRDefault="00E562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Ab</w:t>
            </w:r>
          </w:p>
        </w:tc>
        <w:tc>
          <w:tcPr>
            <w:tcW w:w="276" w:type="dxa"/>
            <w:tcBorders>
              <w:top w:val="nil"/>
            </w:tcBorders>
          </w:tcPr>
          <w:p w14:paraId="28DF120D" w14:textId="77777777" w:rsidR="00E56296" w:rsidRDefault="00E56296">
            <w:pPr>
              <w:rPr>
                <w:sz w:val="16"/>
                <w:lang w:val="it-IT"/>
              </w:rPr>
            </w:pPr>
          </w:p>
        </w:tc>
        <w:tc>
          <w:tcPr>
            <w:tcW w:w="3227" w:type="dxa"/>
          </w:tcPr>
          <w:p w14:paraId="10C4446F" w14:textId="77777777" w:rsidR="00E56296" w:rsidRDefault="00E56296">
            <w:pPr>
              <w:pStyle w:val="Funotentext"/>
              <w:rPr>
                <w:lang w:val="it-IT"/>
              </w:rPr>
            </w:pPr>
            <w:r>
              <w:t>Medikament</w:t>
            </w:r>
          </w:p>
        </w:tc>
        <w:tc>
          <w:tcPr>
            <w:tcW w:w="475" w:type="dxa"/>
          </w:tcPr>
          <w:p w14:paraId="54820348" w14:textId="77777777" w:rsidR="00E56296" w:rsidRDefault="00E562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Mo</w:t>
            </w:r>
          </w:p>
        </w:tc>
        <w:tc>
          <w:tcPr>
            <w:tcW w:w="471" w:type="dxa"/>
          </w:tcPr>
          <w:p w14:paraId="1AC4BA66" w14:textId="77777777" w:rsidR="00E56296" w:rsidRDefault="00E562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Mi</w:t>
            </w:r>
          </w:p>
        </w:tc>
        <w:tc>
          <w:tcPr>
            <w:tcW w:w="473" w:type="dxa"/>
          </w:tcPr>
          <w:p w14:paraId="082F9B59" w14:textId="77777777" w:rsidR="00E56296" w:rsidRDefault="00E562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Ab</w:t>
            </w:r>
          </w:p>
        </w:tc>
      </w:tr>
      <w:tr w:rsidR="00E56296" w14:paraId="0F98F622" w14:textId="77777777" w:rsidTr="00805B1C">
        <w:tc>
          <w:tcPr>
            <w:tcW w:w="3227" w:type="dxa"/>
          </w:tcPr>
          <w:p w14:paraId="07E698F6" w14:textId="77777777" w:rsidR="00E56296" w:rsidRDefault="00E56296">
            <w:r>
              <w:t>1.</w:t>
            </w:r>
          </w:p>
        </w:tc>
        <w:tc>
          <w:tcPr>
            <w:tcW w:w="475" w:type="dxa"/>
          </w:tcPr>
          <w:p w14:paraId="3486D6EE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33F03FD4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22CD79EA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276" w:type="dxa"/>
          </w:tcPr>
          <w:p w14:paraId="3FCACDF0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3227" w:type="dxa"/>
          </w:tcPr>
          <w:p w14:paraId="624B5869" w14:textId="2CDF3965" w:rsidR="00E56296" w:rsidRDefault="00E6480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  <w:r w:rsidR="00E56296">
              <w:rPr>
                <w:sz w:val="20"/>
                <w:lang w:val="it-IT"/>
              </w:rPr>
              <w:t>.</w:t>
            </w:r>
          </w:p>
        </w:tc>
        <w:tc>
          <w:tcPr>
            <w:tcW w:w="475" w:type="dxa"/>
          </w:tcPr>
          <w:p w14:paraId="7F8BA761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2BA14261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647C4CBE" w14:textId="77777777" w:rsidR="00E56296" w:rsidRDefault="00E56296">
            <w:pPr>
              <w:rPr>
                <w:sz w:val="20"/>
                <w:lang w:val="it-IT"/>
              </w:rPr>
            </w:pPr>
          </w:p>
        </w:tc>
      </w:tr>
      <w:tr w:rsidR="00E56296" w14:paraId="5436C082" w14:textId="77777777" w:rsidTr="00805B1C">
        <w:tc>
          <w:tcPr>
            <w:tcW w:w="3227" w:type="dxa"/>
          </w:tcPr>
          <w:p w14:paraId="7A273969" w14:textId="77777777" w:rsidR="00E56296" w:rsidRDefault="00E56296">
            <w:r>
              <w:t>2.</w:t>
            </w:r>
          </w:p>
        </w:tc>
        <w:tc>
          <w:tcPr>
            <w:tcW w:w="475" w:type="dxa"/>
          </w:tcPr>
          <w:p w14:paraId="4DD260CA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1AD7F196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695BD6EA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276" w:type="dxa"/>
          </w:tcPr>
          <w:p w14:paraId="0350BD88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3227" w:type="dxa"/>
          </w:tcPr>
          <w:p w14:paraId="4B83BACF" w14:textId="0AC4EF30" w:rsidR="00E56296" w:rsidRDefault="00E6480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  <w:r w:rsidR="00E56296">
              <w:rPr>
                <w:sz w:val="20"/>
                <w:lang w:val="it-IT"/>
              </w:rPr>
              <w:t>.</w:t>
            </w:r>
          </w:p>
        </w:tc>
        <w:tc>
          <w:tcPr>
            <w:tcW w:w="475" w:type="dxa"/>
          </w:tcPr>
          <w:p w14:paraId="17A27E15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4FCB9ECE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519820FF" w14:textId="77777777" w:rsidR="00E56296" w:rsidRDefault="00E56296">
            <w:pPr>
              <w:rPr>
                <w:sz w:val="20"/>
                <w:lang w:val="it-IT"/>
              </w:rPr>
            </w:pPr>
          </w:p>
        </w:tc>
      </w:tr>
      <w:tr w:rsidR="00E56296" w14:paraId="173E3265" w14:textId="77777777" w:rsidTr="00805B1C">
        <w:tc>
          <w:tcPr>
            <w:tcW w:w="3227" w:type="dxa"/>
          </w:tcPr>
          <w:p w14:paraId="53842E51" w14:textId="77777777" w:rsidR="00E56296" w:rsidRDefault="00E56296">
            <w:r>
              <w:t>3.</w:t>
            </w:r>
          </w:p>
        </w:tc>
        <w:tc>
          <w:tcPr>
            <w:tcW w:w="475" w:type="dxa"/>
          </w:tcPr>
          <w:p w14:paraId="10F1B345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23770961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28AF8144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276" w:type="dxa"/>
          </w:tcPr>
          <w:p w14:paraId="6FFEDBED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3227" w:type="dxa"/>
          </w:tcPr>
          <w:p w14:paraId="1F480537" w14:textId="0DBC300C" w:rsidR="00E56296" w:rsidRDefault="00E6480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  <w:r w:rsidR="00E56296">
              <w:rPr>
                <w:sz w:val="20"/>
                <w:lang w:val="it-IT"/>
              </w:rPr>
              <w:t>.</w:t>
            </w:r>
          </w:p>
        </w:tc>
        <w:tc>
          <w:tcPr>
            <w:tcW w:w="475" w:type="dxa"/>
          </w:tcPr>
          <w:p w14:paraId="28FCDB09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076BA9C3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485C47E0" w14:textId="77777777" w:rsidR="00E56296" w:rsidRDefault="00E56296">
            <w:pPr>
              <w:rPr>
                <w:sz w:val="20"/>
                <w:lang w:val="it-IT"/>
              </w:rPr>
            </w:pPr>
          </w:p>
        </w:tc>
      </w:tr>
      <w:tr w:rsidR="00E56296" w14:paraId="13544AD9" w14:textId="77777777" w:rsidTr="00805B1C">
        <w:tc>
          <w:tcPr>
            <w:tcW w:w="3227" w:type="dxa"/>
          </w:tcPr>
          <w:p w14:paraId="4820143F" w14:textId="77777777" w:rsidR="00E56296" w:rsidRDefault="00E56296">
            <w:r>
              <w:t>4.</w:t>
            </w:r>
          </w:p>
        </w:tc>
        <w:tc>
          <w:tcPr>
            <w:tcW w:w="475" w:type="dxa"/>
          </w:tcPr>
          <w:p w14:paraId="11B5A0A3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7FE04854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5A43CAC8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276" w:type="dxa"/>
          </w:tcPr>
          <w:p w14:paraId="75C735B1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3227" w:type="dxa"/>
          </w:tcPr>
          <w:p w14:paraId="7663BBBD" w14:textId="1FE12661" w:rsidR="00E56296" w:rsidRDefault="00E6480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  <w:r w:rsidR="00E56296">
              <w:rPr>
                <w:sz w:val="20"/>
                <w:lang w:val="it-IT"/>
              </w:rPr>
              <w:t>.</w:t>
            </w:r>
          </w:p>
        </w:tc>
        <w:tc>
          <w:tcPr>
            <w:tcW w:w="475" w:type="dxa"/>
          </w:tcPr>
          <w:p w14:paraId="6B2625D6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1" w:type="dxa"/>
          </w:tcPr>
          <w:p w14:paraId="31867D67" w14:textId="77777777" w:rsidR="00E56296" w:rsidRDefault="00E56296">
            <w:pPr>
              <w:rPr>
                <w:sz w:val="20"/>
                <w:lang w:val="it-IT"/>
              </w:rPr>
            </w:pPr>
          </w:p>
        </w:tc>
        <w:tc>
          <w:tcPr>
            <w:tcW w:w="473" w:type="dxa"/>
          </w:tcPr>
          <w:p w14:paraId="0F85993C" w14:textId="77777777" w:rsidR="00E56296" w:rsidRDefault="00E56296">
            <w:pPr>
              <w:rPr>
                <w:sz w:val="20"/>
                <w:lang w:val="it-IT"/>
              </w:rPr>
            </w:pPr>
          </w:p>
        </w:tc>
      </w:tr>
    </w:tbl>
    <w:p w14:paraId="432ACE40" w14:textId="77777777" w:rsidR="003D1D9A" w:rsidRDefault="003D1D9A" w:rsidP="00805B1C">
      <w:pPr>
        <w:rPr>
          <w:sz w:val="20"/>
        </w:rPr>
      </w:pPr>
    </w:p>
    <w:p w14:paraId="46FFF85A" w14:textId="0C6EEB4E" w:rsidR="00805B1C" w:rsidRDefault="00805B1C" w:rsidP="00805B1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t xml:space="preserve">3. </w:t>
      </w:r>
      <w:r w:rsidRPr="00A41826">
        <w:rPr>
          <w:b/>
          <w:szCs w:val="22"/>
          <w:lang w:val="it-IT"/>
        </w:rPr>
        <w:t>Thrombo</w:t>
      </w:r>
      <w:r>
        <w:rPr>
          <w:b/>
          <w:szCs w:val="22"/>
          <w:lang w:val="it-IT"/>
        </w:rPr>
        <w:t>z</w:t>
      </w:r>
      <w:r w:rsidRPr="00A41826">
        <w:rPr>
          <w:b/>
          <w:szCs w:val="22"/>
          <w:lang w:val="it-IT"/>
        </w:rPr>
        <w:t>ytenaggregationshemmer und Antikoagulation</w:t>
      </w:r>
    </w:p>
    <w:p w14:paraId="29C043EF" w14:textId="77777777" w:rsidR="00805B1C" w:rsidRDefault="00805B1C">
      <w:pPr>
        <w:rPr>
          <w:sz w:val="20"/>
          <w:lang w:val="it-I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984"/>
        <w:gridCol w:w="3084"/>
      </w:tblGrid>
      <w:tr w:rsidR="00B175A7" w14:paraId="60153FE7" w14:textId="77777777" w:rsidTr="00B175A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F14D" w14:textId="681F753A" w:rsidR="00B56074" w:rsidRPr="00B175A7" w:rsidRDefault="00B56074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92FFCBA" w14:textId="512FF6F5" w:rsidR="00B56074" w:rsidRPr="00B175A7" w:rsidRDefault="00B175A7" w:rsidP="00B175A7">
            <w:pPr>
              <w:tabs>
                <w:tab w:val="clear" w:pos="6350"/>
                <w:tab w:val="clear" w:pos="9356"/>
                <w:tab w:val="left" w:pos="585"/>
              </w:tabs>
              <w:rPr>
                <w:b/>
                <w:sz w:val="16"/>
                <w:szCs w:val="16"/>
              </w:rPr>
            </w:pPr>
            <w:r w:rsidRPr="00B175A7">
              <w:rPr>
                <w:b/>
                <w:sz w:val="16"/>
                <w:szCs w:val="16"/>
              </w:rPr>
              <w:t>Thrombozytenaggregationshemmer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FF38AC" w14:textId="130B489E" w:rsidR="00B56074" w:rsidRPr="00B175A7" w:rsidRDefault="00B175A7" w:rsidP="00B175A7">
            <w:pPr>
              <w:jc w:val="center"/>
              <w:rPr>
                <w:b/>
                <w:sz w:val="16"/>
                <w:szCs w:val="16"/>
              </w:rPr>
            </w:pPr>
            <w:r w:rsidRPr="00B175A7">
              <w:rPr>
                <w:b/>
                <w:sz w:val="16"/>
                <w:szCs w:val="16"/>
              </w:rPr>
              <w:t>Orale Antikoagulantien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A2DF4CD" w14:textId="21B5B3E0" w:rsidR="00B56074" w:rsidRPr="00B175A7" w:rsidRDefault="00B175A7">
            <w:pPr>
              <w:rPr>
                <w:b/>
                <w:sz w:val="16"/>
                <w:szCs w:val="16"/>
              </w:rPr>
            </w:pPr>
            <w:r w:rsidRPr="00B175A7">
              <w:rPr>
                <w:b/>
                <w:sz w:val="16"/>
                <w:szCs w:val="16"/>
              </w:rPr>
              <w:t>Neue/Direkte orale Antikoagulantien</w:t>
            </w:r>
          </w:p>
        </w:tc>
      </w:tr>
      <w:tr w:rsidR="00B175A7" w14:paraId="5263712A" w14:textId="77777777" w:rsidTr="00B175A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A415C2F" w14:textId="0FE80658" w:rsidR="00B56074" w:rsidRPr="00B175A7" w:rsidRDefault="00B1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Katarakt-OP</w:t>
            </w:r>
            <w:r w:rsidRPr="00B175A7">
              <w:rPr>
                <w:sz w:val="16"/>
                <w:szCs w:val="16"/>
              </w:rPr>
              <w:br/>
              <w:t>Netzhaut</w:t>
            </w:r>
            <w:r>
              <w:rPr>
                <w:sz w:val="16"/>
                <w:szCs w:val="16"/>
              </w:rPr>
              <w:t>-OP</w:t>
            </w:r>
            <w:r w:rsidRPr="00B175A7">
              <w:rPr>
                <w:sz w:val="16"/>
                <w:szCs w:val="16"/>
              </w:rPr>
              <w:br/>
              <w:t>Hornhaut</w:t>
            </w:r>
            <w:r>
              <w:rPr>
                <w:sz w:val="16"/>
                <w:szCs w:val="16"/>
              </w:rPr>
              <w:t>-OP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9E12516" w14:textId="77777777" w:rsidR="00B56074" w:rsidRDefault="00B56074">
            <w:pPr>
              <w:rPr>
                <w:sz w:val="16"/>
                <w:szCs w:val="16"/>
              </w:rPr>
            </w:pPr>
          </w:p>
          <w:p w14:paraId="287A33B1" w14:textId="6D588FDC" w:rsidR="00B175A7" w:rsidRPr="00B175A7" w:rsidRDefault="00B175A7" w:rsidP="00B1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belassen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1DE51D" w14:textId="15D7B576" w:rsidR="00B56074" w:rsidRPr="00B175A7" w:rsidRDefault="00B175A7" w:rsidP="0036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INR im therapeutischen Bereich 2.1-2.5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5CEB853E" w14:textId="40132C41" w:rsidR="00B56074" w:rsidRPr="00B175A7" w:rsidRDefault="00B175A7" w:rsidP="00B1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belassen</w:t>
            </w:r>
          </w:p>
        </w:tc>
      </w:tr>
      <w:tr w:rsidR="00B175A7" w14:paraId="39774558" w14:textId="77777777" w:rsidTr="00B175A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949B3" w14:textId="77777777" w:rsidR="00B56074" w:rsidRPr="00B175A7" w:rsidRDefault="00B56074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D3204" w14:textId="77777777" w:rsidR="00B56074" w:rsidRPr="00B175A7" w:rsidRDefault="00B560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A311" w14:textId="77777777" w:rsidR="00B56074" w:rsidRPr="00B175A7" w:rsidRDefault="00B56074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06DF7" w14:textId="77777777" w:rsidR="00B56074" w:rsidRPr="00B175A7" w:rsidRDefault="00B56074">
            <w:pPr>
              <w:rPr>
                <w:sz w:val="16"/>
                <w:szCs w:val="16"/>
              </w:rPr>
            </w:pPr>
          </w:p>
        </w:tc>
      </w:tr>
      <w:tr w:rsidR="00B175A7" w:rsidRPr="00A80CD6" w14:paraId="26D51C82" w14:textId="77777777" w:rsidTr="00B175A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FAC05AE" w14:textId="7E56091A" w:rsidR="00B56074" w:rsidRPr="00A80CD6" w:rsidRDefault="00B175A7">
            <w:pPr>
              <w:rPr>
                <w:sz w:val="16"/>
                <w:szCs w:val="16"/>
                <w:lang w:val="en-GB"/>
              </w:rPr>
            </w:pPr>
            <w:r w:rsidRPr="00A80CD6">
              <w:rPr>
                <w:sz w:val="16"/>
                <w:szCs w:val="16"/>
                <w:lang w:val="en-GB"/>
              </w:rPr>
              <w:t>Glaukom-OP</w:t>
            </w:r>
            <w:r w:rsidRPr="00A80CD6">
              <w:rPr>
                <w:sz w:val="16"/>
                <w:szCs w:val="16"/>
                <w:lang w:val="en-GB"/>
              </w:rPr>
              <w:br/>
              <w:t>Schiel-OP</w:t>
            </w:r>
            <w:r w:rsidRPr="00A80CD6">
              <w:rPr>
                <w:sz w:val="16"/>
                <w:szCs w:val="16"/>
                <w:lang w:val="en-GB"/>
              </w:rPr>
              <w:br/>
              <w:t>Pterygium-OP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562AD57" w14:textId="554A3A50" w:rsidR="00B56074" w:rsidRPr="00A80CD6" w:rsidRDefault="00B175A7" w:rsidP="00191684">
            <w:pPr>
              <w:jc w:val="center"/>
              <w:rPr>
                <w:sz w:val="16"/>
                <w:szCs w:val="16"/>
              </w:rPr>
            </w:pPr>
            <w:r w:rsidRPr="00A80CD6">
              <w:rPr>
                <w:sz w:val="16"/>
                <w:szCs w:val="16"/>
              </w:rPr>
              <w:t>Absetzen</w:t>
            </w:r>
            <w:r w:rsidR="00E64802" w:rsidRPr="00A80CD6">
              <w:rPr>
                <w:sz w:val="16"/>
                <w:szCs w:val="16"/>
              </w:rPr>
              <w:t xml:space="preserve"> ausser bei Risikopatienten</w:t>
            </w:r>
            <w:r w:rsidR="00191684" w:rsidRPr="00A80CD6">
              <w:rPr>
                <w:sz w:val="16"/>
                <w:szCs w:val="16"/>
              </w:rPr>
              <w:t>*</w:t>
            </w:r>
            <w:r w:rsidRPr="00A80CD6">
              <w:rPr>
                <w:sz w:val="16"/>
                <w:szCs w:val="16"/>
              </w:rPr>
              <w:t>:</w:t>
            </w:r>
            <w:r w:rsidRPr="00A80CD6">
              <w:rPr>
                <w:sz w:val="16"/>
                <w:szCs w:val="16"/>
              </w:rPr>
              <w:br/>
              <w:t xml:space="preserve">ASS </w:t>
            </w:r>
            <w:r w:rsidR="00191684" w:rsidRPr="00A80CD6">
              <w:rPr>
                <w:sz w:val="16"/>
                <w:szCs w:val="16"/>
              </w:rPr>
              <w:t xml:space="preserve">und Ticagrelor </w:t>
            </w:r>
            <w:r w:rsidRPr="00A80CD6">
              <w:rPr>
                <w:sz w:val="16"/>
                <w:szCs w:val="16"/>
              </w:rPr>
              <w:t xml:space="preserve">5 Tage vor OP </w:t>
            </w:r>
            <w:r w:rsidRPr="00A80CD6">
              <w:rPr>
                <w:sz w:val="16"/>
                <w:szCs w:val="16"/>
              </w:rPr>
              <w:br/>
            </w:r>
            <w:r w:rsidR="00191684" w:rsidRPr="00A80CD6">
              <w:rPr>
                <w:sz w:val="16"/>
                <w:szCs w:val="16"/>
              </w:rPr>
              <w:t>Clopodogrel</w:t>
            </w:r>
            <w:r w:rsidRPr="00A80CD6">
              <w:rPr>
                <w:sz w:val="16"/>
                <w:szCs w:val="16"/>
              </w:rPr>
              <w:t xml:space="preserve"> 7 Tage vor OP </w:t>
            </w:r>
            <w:r w:rsidRPr="00A80CD6">
              <w:rPr>
                <w:sz w:val="16"/>
                <w:szCs w:val="16"/>
              </w:rPr>
              <w:br/>
              <w:t xml:space="preserve">Prasugrel </w:t>
            </w:r>
            <w:r w:rsidR="00191684" w:rsidRPr="00A80CD6">
              <w:rPr>
                <w:sz w:val="16"/>
                <w:szCs w:val="16"/>
              </w:rPr>
              <w:t>9</w:t>
            </w:r>
            <w:r w:rsidRPr="00A80CD6">
              <w:rPr>
                <w:sz w:val="16"/>
                <w:szCs w:val="16"/>
              </w:rPr>
              <w:t xml:space="preserve"> Tage vor OP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A0C73B" w14:textId="1A87F123" w:rsidR="00B56074" w:rsidRPr="00A80CD6" w:rsidRDefault="00B175A7" w:rsidP="00BD1926">
            <w:pPr>
              <w:jc w:val="center"/>
              <w:rPr>
                <w:sz w:val="16"/>
                <w:szCs w:val="16"/>
              </w:rPr>
            </w:pPr>
            <w:r w:rsidRPr="00A80CD6">
              <w:rPr>
                <w:sz w:val="16"/>
                <w:szCs w:val="16"/>
              </w:rPr>
              <w:br/>
              <w:t>INR &lt; 1.</w:t>
            </w:r>
            <w:r w:rsidR="00BD1926" w:rsidRPr="00A80CD6">
              <w:rPr>
                <w:sz w:val="16"/>
                <w:szCs w:val="16"/>
              </w:rPr>
              <w:t>4</w:t>
            </w:r>
            <w:r w:rsidRPr="00A80CD6">
              <w:rPr>
                <w:sz w:val="16"/>
                <w:szCs w:val="16"/>
              </w:rPr>
              <w:t xml:space="preserve"> und Bridging</w:t>
            </w:r>
            <w:r w:rsidR="00E64802" w:rsidRPr="00A80CD6">
              <w:rPr>
                <w:sz w:val="16"/>
                <w:szCs w:val="16"/>
              </w:rPr>
              <w:t xml:space="preserve"> bei Risikopatienten</w:t>
            </w:r>
            <w:r w:rsidR="00191684" w:rsidRPr="00A80CD6">
              <w:rPr>
                <w:sz w:val="16"/>
                <w:szCs w:val="16"/>
              </w:rPr>
              <w:t>*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64082089" w14:textId="06F676B0" w:rsidR="00B56074" w:rsidRPr="00A80CD6" w:rsidRDefault="000B5044" w:rsidP="0036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75A7" w:rsidRPr="00A80CD6">
              <w:rPr>
                <w:sz w:val="16"/>
                <w:szCs w:val="16"/>
              </w:rPr>
              <w:t xml:space="preserve"> Tag</w:t>
            </w:r>
            <w:r w:rsidR="00764FB3" w:rsidRPr="00A80CD6">
              <w:rPr>
                <w:sz w:val="16"/>
                <w:szCs w:val="16"/>
              </w:rPr>
              <w:t>e</w:t>
            </w:r>
            <w:r w:rsidR="00B175A7" w:rsidRPr="00A80CD6">
              <w:rPr>
                <w:sz w:val="16"/>
                <w:szCs w:val="16"/>
              </w:rPr>
              <w:t xml:space="preserve"> vor OP absetzen (früher bei Niereninsuffizienz) / </w:t>
            </w:r>
            <w:r w:rsidR="003048F9" w:rsidRPr="00A80CD6">
              <w:rPr>
                <w:sz w:val="16"/>
                <w:szCs w:val="16"/>
              </w:rPr>
              <w:t xml:space="preserve">                                          </w:t>
            </w:r>
            <w:r w:rsidR="00B175A7" w:rsidRPr="00A80CD6">
              <w:rPr>
                <w:sz w:val="16"/>
                <w:szCs w:val="16"/>
              </w:rPr>
              <w:t>Wiederbeginn am Abend des OP-Tages</w:t>
            </w:r>
          </w:p>
        </w:tc>
      </w:tr>
      <w:tr w:rsidR="00B175A7" w:rsidRPr="00A80CD6" w14:paraId="792FB5B5" w14:textId="77777777" w:rsidTr="00B175A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380EA" w14:textId="77777777" w:rsidR="00B56074" w:rsidRPr="00A80CD6" w:rsidRDefault="00B56074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57B1A" w14:textId="77777777" w:rsidR="00B56074" w:rsidRPr="00A80CD6" w:rsidRDefault="00B560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09C71" w14:textId="77777777" w:rsidR="00B56074" w:rsidRPr="00A80CD6" w:rsidRDefault="00B56074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E6899" w14:textId="77777777" w:rsidR="00B56074" w:rsidRPr="00A80CD6" w:rsidRDefault="00B56074">
            <w:pPr>
              <w:rPr>
                <w:sz w:val="16"/>
                <w:szCs w:val="16"/>
              </w:rPr>
            </w:pPr>
          </w:p>
        </w:tc>
      </w:tr>
      <w:tr w:rsidR="00B175A7" w:rsidRPr="00A80CD6" w14:paraId="6A8AE961" w14:textId="77777777" w:rsidTr="00B175A7">
        <w:tc>
          <w:tcPr>
            <w:tcW w:w="1242" w:type="dxa"/>
            <w:tcBorders>
              <w:top w:val="single" w:sz="4" w:space="0" w:color="auto"/>
            </w:tcBorders>
          </w:tcPr>
          <w:p w14:paraId="365AD1D2" w14:textId="6CDD3C0F" w:rsidR="00B56074" w:rsidRPr="00A80CD6" w:rsidRDefault="00B175A7">
            <w:pPr>
              <w:rPr>
                <w:sz w:val="16"/>
                <w:szCs w:val="16"/>
              </w:rPr>
            </w:pPr>
            <w:r w:rsidRPr="00A80CD6">
              <w:rPr>
                <w:sz w:val="16"/>
                <w:szCs w:val="16"/>
              </w:rPr>
              <w:t xml:space="preserve">Lid-, Orbita-, </w:t>
            </w:r>
            <w:r w:rsidRPr="00A80CD6">
              <w:rPr>
                <w:sz w:val="16"/>
                <w:szCs w:val="16"/>
              </w:rPr>
              <w:br/>
              <w:t>Tränenweg-OP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53042E0" w14:textId="4FB79C89" w:rsidR="00B56074" w:rsidRPr="00A80CD6" w:rsidRDefault="00B175A7" w:rsidP="003667CE">
            <w:pPr>
              <w:jc w:val="center"/>
              <w:rPr>
                <w:sz w:val="16"/>
                <w:szCs w:val="16"/>
              </w:rPr>
            </w:pPr>
            <w:r w:rsidRPr="00A80CD6">
              <w:rPr>
                <w:sz w:val="16"/>
                <w:szCs w:val="16"/>
              </w:rPr>
              <w:t>Absetzen</w:t>
            </w:r>
            <w:r w:rsidR="00E64802" w:rsidRPr="00A80CD6">
              <w:rPr>
                <w:sz w:val="16"/>
                <w:szCs w:val="16"/>
              </w:rPr>
              <w:t xml:space="preserve"> ausser bei Risikopatienten</w:t>
            </w:r>
            <w:r w:rsidR="00191684" w:rsidRPr="00A80CD6">
              <w:rPr>
                <w:sz w:val="16"/>
                <w:szCs w:val="16"/>
              </w:rPr>
              <w:t>*</w:t>
            </w:r>
            <w:r w:rsidRPr="00A80CD6">
              <w:rPr>
                <w:sz w:val="16"/>
                <w:szCs w:val="16"/>
              </w:rPr>
              <w:t>:</w:t>
            </w:r>
            <w:r w:rsidRPr="00A80CD6">
              <w:rPr>
                <w:sz w:val="16"/>
                <w:szCs w:val="16"/>
              </w:rPr>
              <w:br/>
            </w:r>
            <w:r w:rsidR="00191684" w:rsidRPr="00A80CD6">
              <w:rPr>
                <w:sz w:val="16"/>
                <w:szCs w:val="16"/>
              </w:rPr>
              <w:t xml:space="preserve">ASS und Ticagrelor 5 Tage vor OP </w:t>
            </w:r>
            <w:r w:rsidR="00191684" w:rsidRPr="00A80CD6">
              <w:rPr>
                <w:sz w:val="16"/>
                <w:szCs w:val="16"/>
              </w:rPr>
              <w:br/>
              <w:t xml:space="preserve">Clopodogrel 7 Tage vor OP </w:t>
            </w:r>
            <w:r w:rsidR="00191684" w:rsidRPr="00A80CD6">
              <w:rPr>
                <w:sz w:val="16"/>
                <w:szCs w:val="16"/>
              </w:rPr>
              <w:br/>
              <w:t>Prasugrel 9 Tage vor OP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826032" w14:textId="794728B5" w:rsidR="00B56074" w:rsidRPr="00A80CD6" w:rsidRDefault="00B175A7" w:rsidP="00BD1926">
            <w:pPr>
              <w:jc w:val="center"/>
              <w:rPr>
                <w:sz w:val="16"/>
                <w:szCs w:val="16"/>
              </w:rPr>
            </w:pPr>
            <w:r w:rsidRPr="00A80CD6">
              <w:rPr>
                <w:sz w:val="16"/>
                <w:szCs w:val="16"/>
              </w:rPr>
              <w:t>INR &lt; 1.</w:t>
            </w:r>
            <w:r w:rsidR="004072D5">
              <w:rPr>
                <w:sz w:val="16"/>
                <w:szCs w:val="16"/>
              </w:rPr>
              <w:t>2</w:t>
            </w:r>
            <w:r w:rsidRPr="00A80CD6">
              <w:rPr>
                <w:sz w:val="16"/>
                <w:szCs w:val="16"/>
              </w:rPr>
              <w:t xml:space="preserve"> und Bridging</w:t>
            </w:r>
            <w:r w:rsidR="00E64802" w:rsidRPr="00A80CD6">
              <w:rPr>
                <w:sz w:val="16"/>
                <w:szCs w:val="16"/>
              </w:rPr>
              <w:t xml:space="preserve"> bei Risikopatienten</w:t>
            </w:r>
            <w:r w:rsidR="00191684" w:rsidRPr="00A80CD6">
              <w:rPr>
                <w:sz w:val="16"/>
                <w:szCs w:val="16"/>
              </w:rPr>
              <w:t>*</w:t>
            </w:r>
            <w:r w:rsidRPr="00A80CD6">
              <w:rPr>
                <w:sz w:val="16"/>
                <w:szCs w:val="16"/>
              </w:rPr>
              <w:br/>
            </w:r>
            <w:r w:rsidR="003048F9" w:rsidRPr="00A80CD6">
              <w:rPr>
                <w:sz w:val="16"/>
                <w:szCs w:val="16"/>
              </w:rPr>
              <w:t>(</w:t>
            </w:r>
            <w:r w:rsidRPr="00A80CD6">
              <w:rPr>
                <w:sz w:val="16"/>
                <w:szCs w:val="16"/>
              </w:rPr>
              <w:t>Ende des Bridgings 36h vor OP</w:t>
            </w:r>
            <w:r w:rsidR="003048F9" w:rsidRPr="00A80CD6">
              <w:rPr>
                <w:sz w:val="16"/>
                <w:szCs w:val="16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FB12952" w14:textId="2CFAC6B2" w:rsidR="00B56074" w:rsidRPr="00A80CD6" w:rsidRDefault="000B5044" w:rsidP="0036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75A7" w:rsidRPr="00A80CD6">
              <w:rPr>
                <w:sz w:val="16"/>
                <w:szCs w:val="16"/>
              </w:rPr>
              <w:t xml:space="preserve"> Tag</w:t>
            </w:r>
            <w:r w:rsidR="00764FB3" w:rsidRPr="00A80CD6">
              <w:rPr>
                <w:sz w:val="16"/>
                <w:szCs w:val="16"/>
              </w:rPr>
              <w:t>e</w:t>
            </w:r>
            <w:r w:rsidR="00B175A7" w:rsidRPr="00A80CD6">
              <w:rPr>
                <w:sz w:val="16"/>
                <w:szCs w:val="16"/>
              </w:rPr>
              <w:t xml:space="preserve"> vor OP absetzen (früher bei Niereninsuffizienz) / </w:t>
            </w:r>
            <w:r w:rsidR="003048F9" w:rsidRPr="00A80CD6">
              <w:rPr>
                <w:sz w:val="16"/>
                <w:szCs w:val="16"/>
              </w:rPr>
              <w:t xml:space="preserve">                                         </w:t>
            </w:r>
            <w:r w:rsidR="00B175A7" w:rsidRPr="00A80CD6">
              <w:rPr>
                <w:sz w:val="16"/>
                <w:szCs w:val="16"/>
              </w:rPr>
              <w:t>Wiederbeginn gemäss Operateur</w:t>
            </w:r>
          </w:p>
        </w:tc>
      </w:tr>
    </w:tbl>
    <w:p w14:paraId="18D7A927" w14:textId="77777777" w:rsidR="00A80CD6" w:rsidRDefault="00A80CD6">
      <w:pPr>
        <w:tabs>
          <w:tab w:val="left" w:pos="284"/>
          <w:tab w:val="left" w:pos="6237"/>
          <w:tab w:val="left" w:pos="6663"/>
          <w:tab w:val="left" w:pos="7938"/>
          <w:tab w:val="left" w:pos="8505"/>
        </w:tabs>
        <w:rPr>
          <w:sz w:val="16"/>
          <w:szCs w:val="16"/>
        </w:rPr>
      </w:pPr>
    </w:p>
    <w:p w14:paraId="7CADF212" w14:textId="595C0AC8" w:rsidR="00E64802" w:rsidRPr="00A80CD6" w:rsidRDefault="00191684">
      <w:pPr>
        <w:tabs>
          <w:tab w:val="left" w:pos="284"/>
          <w:tab w:val="left" w:pos="6237"/>
          <w:tab w:val="left" w:pos="6663"/>
          <w:tab w:val="left" w:pos="7938"/>
          <w:tab w:val="left" w:pos="8505"/>
        </w:tabs>
        <w:rPr>
          <w:rFonts w:cs="Arial"/>
          <w:color w:val="000000"/>
          <w:sz w:val="16"/>
          <w:szCs w:val="16"/>
        </w:rPr>
      </w:pPr>
      <w:r w:rsidRPr="00A80CD6">
        <w:rPr>
          <w:sz w:val="16"/>
          <w:szCs w:val="16"/>
        </w:rPr>
        <w:t>*</w:t>
      </w:r>
      <w:r w:rsidR="00E64802" w:rsidRPr="00A80CD6">
        <w:rPr>
          <w:rFonts w:cs="Arial"/>
          <w:color w:val="000000"/>
          <w:sz w:val="16"/>
          <w:szCs w:val="16"/>
        </w:rPr>
        <w:t xml:space="preserve">Weitere Informationen finden Sie unter dem folgenden Link: </w:t>
      </w:r>
      <w:r w:rsidR="00A80CD6">
        <w:rPr>
          <w:rFonts w:cs="Arial"/>
          <w:color w:val="000000"/>
          <w:sz w:val="16"/>
          <w:szCs w:val="16"/>
        </w:rPr>
        <w:t xml:space="preserve">                                                                      </w:t>
      </w:r>
      <w:hyperlink r:id="rId12" w:history="1">
        <w:r w:rsidR="00E64802" w:rsidRPr="00A80CD6">
          <w:rPr>
            <w:rStyle w:val="Hyperlink"/>
            <w:rFonts w:cs="Arial"/>
            <w:sz w:val="16"/>
            <w:szCs w:val="16"/>
          </w:rPr>
          <w:t>https://www.kssg.ch/kardiologie/fuer-</w:t>
        </w:r>
        <w:r w:rsidR="00A80CD6">
          <w:rPr>
            <w:rStyle w:val="Hyperlink"/>
            <w:rFonts w:cs="Arial"/>
            <w:sz w:val="16"/>
            <w:szCs w:val="16"/>
          </w:rPr>
          <w:t>f</w:t>
        </w:r>
        <w:r w:rsidR="00E64802" w:rsidRPr="00A80CD6">
          <w:rPr>
            <w:rStyle w:val="Hyperlink"/>
            <w:rFonts w:cs="Arial"/>
            <w:sz w:val="16"/>
            <w:szCs w:val="16"/>
          </w:rPr>
          <w:t>achpersonen/thromboseprophylaxe-und-periinterventionelle-antithrombotische</w:t>
        </w:r>
      </w:hyperlink>
    </w:p>
    <w:p w14:paraId="31F6941A" w14:textId="77777777" w:rsidR="00BD1926" w:rsidRDefault="00BD1926" w:rsidP="00BD1926">
      <w:pPr>
        <w:tabs>
          <w:tab w:val="left" w:pos="284"/>
          <w:tab w:val="left" w:pos="6237"/>
          <w:tab w:val="left" w:pos="6663"/>
          <w:tab w:val="left" w:pos="7938"/>
          <w:tab w:val="left" w:pos="8505"/>
        </w:tabs>
        <w:rPr>
          <w:sz w:val="20"/>
        </w:rPr>
      </w:pPr>
    </w:p>
    <w:p w14:paraId="1347B534" w14:textId="30877AE1" w:rsidR="003667CE" w:rsidRDefault="00B62531" w:rsidP="00BD1926">
      <w:pPr>
        <w:tabs>
          <w:tab w:val="left" w:pos="284"/>
          <w:tab w:val="left" w:pos="6237"/>
          <w:tab w:val="left" w:pos="6663"/>
          <w:tab w:val="left" w:pos="7938"/>
          <w:tab w:val="left" w:pos="8505"/>
        </w:tabs>
        <w:rPr>
          <w:sz w:val="20"/>
        </w:rPr>
      </w:pPr>
      <w:r>
        <w:rPr>
          <w:sz w:val="20"/>
        </w:rPr>
        <w:t xml:space="preserve">Kann </w:t>
      </w:r>
      <w:r w:rsidR="00BD1926">
        <w:rPr>
          <w:sz w:val="20"/>
        </w:rPr>
        <w:t>die Thrombozytenaggregationshemmung</w:t>
      </w:r>
      <w:r w:rsidR="000B5044">
        <w:rPr>
          <w:sz w:val="20"/>
        </w:rPr>
        <w:t>/Antikoagulation</w:t>
      </w:r>
      <w:r w:rsidR="00BD1926">
        <w:rPr>
          <w:sz w:val="20"/>
        </w:rPr>
        <w:t xml:space="preserve"> abgesetzt werden:</w:t>
      </w:r>
      <w:r>
        <w:rPr>
          <w:sz w:val="20"/>
        </w:rPr>
        <w:t xml:space="preserve"> </w:t>
      </w:r>
    </w:p>
    <w:p w14:paraId="450C6943" w14:textId="1B93E1BC" w:rsidR="00B62531" w:rsidRDefault="00B62531" w:rsidP="001645A3">
      <w:pPr>
        <w:tabs>
          <w:tab w:val="clear" w:pos="6350"/>
          <w:tab w:val="left" w:pos="2835"/>
          <w:tab w:val="left" w:pos="4395"/>
        </w:tabs>
        <w:spacing w:line="360" w:lineRule="auto"/>
        <w:rPr>
          <w:sz w:val="20"/>
        </w:rPr>
      </w:pPr>
      <w:r>
        <w:rPr>
          <w:sz w:val="20"/>
        </w:rPr>
        <w:sym w:font="Webdings" w:char="F063"/>
      </w:r>
      <w:r>
        <w:rPr>
          <w:sz w:val="20"/>
        </w:rPr>
        <w:t xml:space="preserve"> ja         </w:t>
      </w:r>
      <w:r w:rsidR="007D5167">
        <w:rPr>
          <w:sz w:val="20"/>
        </w:rPr>
        <w:t xml:space="preserve"> </w:t>
      </w:r>
      <w:r w:rsidR="0070156F">
        <w:rPr>
          <w:sz w:val="20"/>
        </w:rPr>
        <w:sym w:font="Webdings" w:char="F063"/>
      </w:r>
      <w:r w:rsidR="0070156F">
        <w:rPr>
          <w:sz w:val="20"/>
        </w:rPr>
        <w:t xml:space="preserve"> nicht</w:t>
      </w:r>
      <w:r w:rsidR="00CB2050">
        <w:rPr>
          <w:sz w:val="20"/>
        </w:rPr>
        <w:t xml:space="preserve"> </w:t>
      </w:r>
      <w:r w:rsidR="0070156F">
        <w:rPr>
          <w:sz w:val="20"/>
        </w:rPr>
        <w:t>zutreffend</w:t>
      </w:r>
      <w:r w:rsidR="001645A3">
        <w:rPr>
          <w:sz w:val="20"/>
        </w:rPr>
        <w:t xml:space="preserve">           </w:t>
      </w:r>
      <w:r w:rsidR="001645A3">
        <w:rPr>
          <w:sz w:val="20"/>
        </w:rPr>
        <w:sym w:font="Webdings" w:char="F063"/>
      </w:r>
      <w:r w:rsidR="001645A3">
        <w:rPr>
          <w:sz w:val="20"/>
        </w:rPr>
        <w:t xml:space="preserve"> nein (in diesem Fall wird der Operateur Sie ggf. kontaktieren) </w:t>
      </w:r>
    </w:p>
    <w:p w14:paraId="680274E3" w14:textId="6CA930FB" w:rsidR="00E56296" w:rsidRDefault="00B6253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lastRenderedPageBreak/>
        <w:t>4</w:t>
      </w:r>
      <w:r w:rsidR="00E56296">
        <w:rPr>
          <w:b/>
        </w:rPr>
        <w:t>. Labor</w:t>
      </w:r>
    </w:p>
    <w:p w14:paraId="77EBC1C0" w14:textId="77777777" w:rsidR="00E56296" w:rsidRDefault="00E56296" w:rsidP="0070156F"/>
    <w:p w14:paraId="2A74E9EC" w14:textId="311F5A80" w:rsidR="00093DB2" w:rsidRDefault="00E56296">
      <w:pPr>
        <w:pStyle w:val="Textkrper"/>
        <w:tabs>
          <w:tab w:val="clear" w:pos="426"/>
          <w:tab w:val="left" w:pos="6350"/>
        </w:tabs>
        <w:spacing w:line="360" w:lineRule="auto"/>
      </w:pPr>
      <w:r>
        <w:t xml:space="preserve">vom: </w:t>
      </w:r>
      <w:r w:rsidR="00E9144B">
        <w:t>............................</w:t>
      </w:r>
      <w:r>
        <w:t xml:space="preserve"> </w:t>
      </w:r>
    </w:p>
    <w:p w14:paraId="0023646F" w14:textId="12EDDDAB" w:rsidR="0070156F" w:rsidRDefault="00067990">
      <w:pPr>
        <w:spacing w:line="360" w:lineRule="auto"/>
        <w:rPr>
          <w:sz w:val="20"/>
          <w:lang w:val="de-DE"/>
        </w:rPr>
      </w:pPr>
      <w:r>
        <w:rPr>
          <w:sz w:val="20"/>
          <w:lang w:val="de-DE"/>
        </w:rPr>
        <w:t>INR</w:t>
      </w:r>
      <w:r w:rsidR="00093DB2">
        <w:rPr>
          <w:sz w:val="20"/>
          <w:lang w:val="de-DE"/>
        </w:rPr>
        <w:t xml:space="preserve"> bei </w:t>
      </w:r>
      <w:r w:rsidR="00B62531">
        <w:rPr>
          <w:sz w:val="20"/>
          <w:lang w:val="de-DE"/>
        </w:rPr>
        <w:t xml:space="preserve">oralen </w:t>
      </w:r>
      <w:r w:rsidR="00093DB2">
        <w:rPr>
          <w:sz w:val="20"/>
          <w:lang w:val="de-DE"/>
        </w:rPr>
        <w:t>Antikoagulation</w:t>
      </w:r>
      <w:r w:rsidR="0070156F">
        <w:rPr>
          <w:sz w:val="20"/>
          <w:lang w:val="de-DE"/>
        </w:rPr>
        <w:t xml:space="preserve">: </w:t>
      </w:r>
      <w:r w:rsidR="00E9144B" w:rsidRPr="00C67A9B">
        <w:rPr>
          <w:sz w:val="20"/>
        </w:rPr>
        <w:t>..................</w:t>
      </w:r>
    </w:p>
    <w:p w14:paraId="623ED049" w14:textId="04394C2A" w:rsidR="00E56296" w:rsidRDefault="0070156F">
      <w:pPr>
        <w:spacing w:line="360" w:lineRule="auto"/>
        <w:rPr>
          <w:sz w:val="20"/>
        </w:rPr>
      </w:pPr>
      <w:r>
        <w:rPr>
          <w:sz w:val="20"/>
          <w:lang w:val="de-DE"/>
        </w:rPr>
        <w:t>INR vor einer Lid- Orbita- oder Tränenweg-Operation</w:t>
      </w:r>
      <w:r w:rsidR="00E56296">
        <w:rPr>
          <w:sz w:val="20"/>
          <w:lang w:val="de-DE"/>
        </w:rPr>
        <w:t xml:space="preserve">: </w:t>
      </w:r>
      <w:r w:rsidR="00E9144B" w:rsidRPr="00C67A9B">
        <w:rPr>
          <w:sz w:val="20"/>
        </w:rPr>
        <w:t>..................</w:t>
      </w:r>
    </w:p>
    <w:p w14:paraId="1EC95A49" w14:textId="135DA12C" w:rsidR="00E56296" w:rsidRDefault="00E56296" w:rsidP="00093DB2">
      <w:pPr>
        <w:spacing w:line="360" w:lineRule="auto"/>
        <w:rPr>
          <w:sz w:val="20"/>
        </w:rPr>
      </w:pPr>
      <w:r>
        <w:rPr>
          <w:sz w:val="20"/>
        </w:rPr>
        <w:t xml:space="preserve">Kreatinin bei Niereninsuffizienz: </w:t>
      </w:r>
      <w:r w:rsidR="00E9144B" w:rsidRPr="00C67A9B">
        <w:rPr>
          <w:sz w:val="20"/>
        </w:rPr>
        <w:t>..................</w:t>
      </w:r>
    </w:p>
    <w:p w14:paraId="2D996D39" w14:textId="7471A92C" w:rsidR="00093DB2" w:rsidRPr="00C67A9B" w:rsidRDefault="00093DB2" w:rsidP="00093DB2">
      <w:pPr>
        <w:spacing w:line="360" w:lineRule="auto"/>
        <w:rPr>
          <w:sz w:val="20"/>
        </w:rPr>
      </w:pPr>
      <w:r w:rsidRPr="00C67A9B">
        <w:rPr>
          <w:sz w:val="20"/>
        </w:rPr>
        <w:t>H</w:t>
      </w:r>
      <w:r w:rsidR="00E9144B">
        <w:rPr>
          <w:sz w:val="20"/>
        </w:rPr>
        <w:t>ämoglobin</w:t>
      </w:r>
      <w:r w:rsidRPr="00C67A9B">
        <w:rPr>
          <w:sz w:val="20"/>
        </w:rPr>
        <w:t>: .................. T</w:t>
      </w:r>
      <w:r w:rsidR="00E9144B">
        <w:rPr>
          <w:sz w:val="20"/>
        </w:rPr>
        <w:t>hrombozyten</w:t>
      </w:r>
      <w:r w:rsidRPr="00C67A9B">
        <w:rPr>
          <w:sz w:val="20"/>
        </w:rPr>
        <w:t xml:space="preserve">: </w:t>
      </w:r>
      <w:r w:rsidR="00E9144B" w:rsidRPr="00C67A9B">
        <w:rPr>
          <w:sz w:val="20"/>
        </w:rPr>
        <w:t>..................</w:t>
      </w:r>
      <w:r w:rsidRPr="00C67A9B">
        <w:rPr>
          <w:sz w:val="20"/>
        </w:rPr>
        <w:t xml:space="preserve"> </w:t>
      </w:r>
      <w:r w:rsidR="00E9144B" w:rsidRPr="00C67A9B">
        <w:rPr>
          <w:sz w:val="20"/>
        </w:rPr>
        <w:t>Leu</w:t>
      </w:r>
      <w:r w:rsidR="00E9144B">
        <w:rPr>
          <w:sz w:val="20"/>
        </w:rPr>
        <w:t>kozyten</w:t>
      </w:r>
      <w:r w:rsidRPr="00C67A9B">
        <w:rPr>
          <w:sz w:val="20"/>
        </w:rPr>
        <w:t xml:space="preserve">: </w:t>
      </w:r>
      <w:r w:rsidR="00E9144B" w:rsidRPr="00C67A9B">
        <w:rPr>
          <w:sz w:val="20"/>
        </w:rPr>
        <w:t>..................</w:t>
      </w:r>
      <w:r w:rsidRPr="00C67A9B">
        <w:rPr>
          <w:sz w:val="20"/>
        </w:rPr>
        <w:t xml:space="preserve"> </w:t>
      </w:r>
    </w:p>
    <w:p w14:paraId="72000137" w14:textId="77777777" w:rsidR="00E56296" w:rsidRPr="00C67A9B" w:rsidRDefault="00E56296">
      <w:pPr>
        <w:rPr>
          <w:sz w:val="20"/>
        </w:rPr>
      </w:pPr>
    </w:p>
    <w:p w14:paraId="053B8F33" w14:textId="67D00CF2" w:rsidR="00E56296" w:rsidRPr="00C67A9B" w:rsidRDefault="00B6253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5</w:t>
      </w:r>
      <w:r w:rsidR="00E56296" w:rsidRPr="00C67A9B">
        <w:rPr>
          <w:b/>
        </w:rPr>
        <w:t>. EKG</w:t>
      </w:r>
    </w:p>
    <w:p w14:paraId="58F14083" w14:textId="77777777" w:rsidR="00E56296" w:rsidRPr="00C67A9B" w:rsidRDefault="00E56296">
      <w:pPr>
        <w:rPr>
          <w:sz w:val="20"/>
        </w:rPr>
      </w:pPr>
    </w:p>
    <w:p w14:paraId="3A44C924" w14:textId="77777777" w:rsidR="00E56296" w:rsidRDefault="00E56296">
      <w:pPr>
        <w:rPr>
          <w:sz w:val="20"/>
        </w:rPr>
      </w:pPr>
      <w:r>
        <w:rPr>
          <w:sz w:val="20"/>
        </w:rPr>
        <w:t xml:space="preserve">ab 50 Jahren oder entsprechender Anamnese </w:t>
      </w:r>
    </w:p>
    <w:p w14:paraId="25939E3C" w14:textId="77777777" w:rsidR="00E56296" w:rsidRDefault="00E56296">
      <w:pPr>
        <w:rPr>
          <w:sz w:val="20"/>
        </w:rPr>
      </w:pPr>
    </w:p>
    <w:p w14:paraId="2B2A29DB" w14:textId="77777777" w:rsidR="00E56296" w:rsidRDefault="00E56296">
      <w:pPr>
        <w:numPr>
          <w:ilvl w:val="0"/>
          <w:numId w:val="13"/>
        </w:numPr>
        <w:spacing w:line="360" w:lineRule="auto"/>
        <w:ind w:left="284" w:hanging="284"/>
        <w:rPr>
          <w:sz w:val="20"/>
        </w:rPr>
      </w:pPr>
      <w:r>
        <w:rPr>
          <w:sz w:val="20"/>
        </w:rPr>
        <w:t>unauffällig</w:t>
      </w:r>
    </w:p>
    <w:p w14:paraId="0B948A08" w14:textId="77777777" w:rsidR="00E56296" w:rsidRDefault="00E56296">
      <w:pPr>
        <w:numPr>
          <w:ilvl w:val="0"/>
          <w:numId w:val="13"/>
        </w:numPr>
        <w:spacing w:line="360" w:lineRule="auto"/>
        <w:ind w:left="284" w:hanging="284"/>
        <w:rPr>
          <w:sz w:val="20"/>
        </w:rPr>
      </w:pPr>
      <w:r>
        <w:rPr>
          <w:sz w:val="20"/>
        </w:rPr>
        <w:t>pathologisch: .............................................................................................................................................</w:t>
      </w:r>
    </w:p>
    <w:p w14:paraId="38CE1241" w14:textId="77777777" w:rsidR="00E56296" w:rsidRDefault="00E56296">
      <w:pPr>
        <w:rPr>
          <w:sz w:val="20"/>
        </w:rPr>
      </w:pPr>
    </w:p>
    <w:p w14:paraId="549F1C5B" w14:textId="57FA3676" w:rsidR="00E56296" w:rsidRDefault="00B62531" w:rsidP="00434131">
      <w:pPr>
        <w:pBdr>
          <w:top w:val="single" w:sz="6" w:space="4" w:color="auto"/>
          <w:left w:val="single" w:sz="6" w:space="4" w:color="auto"/>
          <w:bottom w:val="single" w:sz="6" w:space="2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6</w:t>
      </w:r>
      <w:r w:rsidR="00E56296">
        <w:rPr>
          <w:b/>
        </w:rPr>
        <w:t>. Ist eine Operation von Ihnen aus gesehen möglich?</w:t>
      </w:r>
    </w:p>
    <w:p w14:paraId="31505463" w14:textId="77777777" w:rsidR="00E56296" w:rsidRDefault="00E56296">
      <w:pPr>
        <w:rPr>
          <w:sz w:val="20"/>
        </w:rPr>
      </w:pPr>
    </w:p>
    <w:p w14:paraId="71C23526" w14:textId="561F0C0E" w:rsidR="00E56296" w:rsidRDefault="00E56296">
      <w:pPr>
        <w:numPr>
          <w:ilvl w:val="0"/>
          <w:numId w:val="11"/>
        </w:numPr>
        <w:tabs>
          <w:tab w:val="clear" w:pos="6350"/>
          <w:tab w:val="left" w:pos="2835"/>
          <w:tab w:val="left" w:pos="4395"/>
        </w:tabs>
        <w:spacing w:line="360" w:lineRule="auto"/>
        <w:rPr>
          <w:sz w:val="20"/>
        </w:rPr>
      </w:pPr>
      <w:r>
        <w:rPr>
          <w:sz w:val="20"/>
        </w:rPr>
        <w:t>in Lokalanästhesie</w:t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 xml:space="preserve"> nein</w:t>
      </w:r>
    </w:p>
    <w:p w14:paraId="427DF52E" w14:textId="262E271E" w:rsidR="00E56296" w:rsidRDefault="00E56296">
      <w:pPr>
        <w:numPr>
          <w:ilvl w:val="0"/>
          <w:numId w:val="11"/>
        </w:numPr>
        <w:tabs>
          <w:tab w:val="clear" w:pos="6350"/>
          <w:tab w:val="left" w:pos="2835"/>
          <w:tab w:val="left" w:pos="4395"/>
        </w:tabs>
        <w:spacing w:line="360" w:lineRule="auto"/>
        <w:rPr>
          <w:sz w:val="20"/>
        </w:rPr>
      </w:pPr>
      <w:r>
        <w:rPr>
          <w:sz w:val="20"/>
        </w:rPr>
        <w:t>in Narkose</w:t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 xml:space="preserve"> nein</w:t>
      </w:r>
    </w:p>
    <w:p w14:paraId="5D98D246" w14:textId="77777777" w:rsidR="00E56296" w:rsidRDefault="00E56296">
      <w:pPr>
        <w:rPr>
          <w:sz w:val="20"/>
        </w:rPr>
      </w:pPr>
    </w:p>
    <w:p w14:paraId="4AC7A085" w14:textId="176B00C7" w:rsidR="00E56296" w:rsidRDefault="00B6253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7</w:t>
      </w:r>
      <w:r w:rsidR="00E56296">
        <w:rPr>
          <w:b/>
        </w:rPr>
        <w:t>. Bemerkungen</w:t>
      </w:r>
    </w:p>
    <w:p w14:paraId="6765E708" w14:textId="3DB98357" w:rsidR="00E56296" w:rsidRDefault="00E56296">
      <w:pPr>
        <w:rPr>
          <w:sz w:val="20"/>
        </w:rPr>
      </w:pPr>
    </w:p>
    <w:p w14:paraId="48F527EB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0D65B943" w14:textId="77777777" w:rsidR="00E9144B" w:rsidRDefault="00E9144B" w:rsidP="00E9144B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1280FCA2" w14:textId="77777777" w:rsidR="00E9144B" w:rsidRDefault="00E9144B" w:rsidP="00E9144B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79689CA7" w14:textId="77777777" w:rsidR="00E9144B" w:rsidRDefault="00E9144B" w:rsidP="00E9144B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3D4EAFA6" w14:textId="77777777" w:rsidR="00E9144B" w:rsidRDefault="00E9144B" w:rsidP="00E9144B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22635671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57F7FF7D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60114985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123E5327" w14:textId="77777777" w:rsidR="00E56296" w:rsidRDefault="00E5629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7C08BEDB" w14:textId="77777777" w:rsidR="00E56296" w:rsidRDefault="00E56296">
      <w:pPr>
        <w:rPr>
          <w:sz w:val="20"/>
        </w:rPr>
      </w:pPr>
    </w:p>
    <w:p w14:paraId="768EC088" w14:textId="77777777" w:rsidR="00E56296" w:rsidRDefault="00E56296">
      <w:pPr>
        <w:rPr>
          <w:sz w:val="20"/>
        </w:rPr>
      </w:pPr>
    </w:p>
    <w:p w14:paraId="5D7D0DAD" w14:textId="30C57A91" w:rsidR="00E56296" w:rsidRDefault="00E56296">
      <w:pPr>
        <w:rPr>
          <w:sz w:val="20"/>
        </w:rPr>
      </w:pPr>
      <w:r>
        <w:rPr>
          <w:sz w:val="20"/>
        </w:rPr>
        <w:t>Ort / Datum: .......................................................Stempel / Unterschrift: ...........................................</w:t>
      </w:r>
      <w:r w:rsidR="007D5167">
        <w:rPr>
          <w:sz w:val="20"/>
        </w:rPr>
        <w:t>.......</w:t>
      </w:r>
      <w:r>
        <w:rPr>
          <w:sz w:val="20"/>
        </w:rPr>
        <w:t>......</w:t>
      </w:r>
    </w:p>
    <w:p w14:paraId="218291D2" w14:textId="77777777" w:rsidR="00C92220" w:rsidRDefault="00C92220">
      <w:pPr>
        <w:rPr>
          <w:sz w:val="20"/>
        </w:rPr>
      </w:pPr>
    </w:p>
    <w:p w14:paraId="2920F550" w14:textId="77777777" w:rsidR="00C92220" w:rsidRDefault="00C92220" w:rsidP="00C92220">
      <w:pPr>
        <w:pStyle w:val="Default"/>
      </w:pPr>
    </w:p>
    <w:p w14:paraId="706FD799" w14:textId="77777777" w:rsidR="00C92220" w:rsidRDefault="00C92220">
      <w:pPr>
        <w:pBdr>
          <w:top w:val="single" w:sz="4" w:space="1" w:color="auto"/>
          <w:left w:val="single" w:sz="6" w:space="8" w:color="auto"/>
          <w:bottom w:val="single" w:sz="6" w:space="8" w:color="auto"/>
          <w:right w:val="single" w:sz="6" w:space="6" w:color="auto"/>
        </w:pBdr>
        <w:jc w:val="center"/>
        <w:rPr>
          <w:b/>
        </w:rPr>
      </w:pPr>
    </w:p>
    <w:p w14:paraId="0DAF0B1C" w14:textId="49DD9EE9" w:rsidR="00A66CAC" w:rsidRDefault="00E56296" w:rsidP="00C92220">
      <w:pPr>
        <w:pBdr>
          <w:top w:val="single" w:sz="4" w:space="1" w:color="auto"/>
          <w:left w:val="single" w:sz="6" w:space="8" w:color="auto"/>
          <w:bottom w:val="single" w:sz="6" w:space="8" w:color="auto"/>
          <w:right w:val="single" w:sz="6" w:space="6" w:color="auto"/>
        </w:pBdr>
        <w:jc w:val="center"/>
        <w:rPr>
          <w:b/>
        </w:rPr>
      </w:pPr>
      <w:r>
        <w:rPr>
          <w:b/>
        </w:rPr>
        <w:t xml:space="preserve">Wir </w:t>
      </w:r>
      <w:r w:rsidR="003667CE">
        <w:rPr>
          <w:b/>
        </w:rPr>
        <w:t>bitten</w:t>
      </w:r>
      <w:r>
        <w:rPr>
          <w:b/>
        </w:rPr>
        <w:t xml:space="preserve"> Sie</w:t>
      </w:r>
      <w:r w:rsidR="004853DD">
        <w:rPr>
          <w:b/>
        </w:rPr>
        <w:t>,</w:t>
      </w:r>
      <w:r>
        <w:rPr>
          <w:b/>
        </w:rPr>
        <w:t xml:space="preserve"> dem Patienten</w:t>
      </w:r>
      <w:r w:rsidR="00C92220">
        <w:rPr>
          <w:b/>
        </w:rPr>
        <w:t xml:space="preserve"> </w:t>
      </w:r>
      <w:r w:rsidR="003667CE">
        <w:rPr>
          <w:b/>
        </w:rPr>
        <w:t xml:space="preserve">das Abklärungsblatt </w:t>
      </w:r>
      <w:r w:rsidR="00C92220">
        <w:rPr>
          <w:b/>
        </w:rPr>
        <w:t>für die Voruntersuchung mit</w:t>
      </w:r>
      <w:r w:rsidR="008D3C3B">
        <w:rPr>
          <w:b/>
        </w:rPr>
        <w:t>zu</w:t>
      </w:r>
      <w:r w:rsidR="00C92220">
        <w:rPr>
          <w:b/>
        </w:rPr>
        <w:t>geben</w:t>
      </w:r>
      <w:r>
        <w:rPr>
          <w:b/>
        </w:rPr>
        <w:t xml:space="preserve"> oder </w:t>
      </w:r>
      <w:r w:rsidR="003667CE">
        <w:rPr>
          <w:b/>
        </w:rPr>
        <w:t xml:space="preserve">es </w:t>
      </w:r>
      <w:r>
        <w:rPr>
          <w:b/>
        </w:rPr>
        <w:t>direkt zu senden an:</w:t>
      </w:r>
      <w:r w:rsidR="00A66CAC">
        <w:rPr>
          <w:b/>
        </w:rPr>
        <w:br/>
      </w:r>
      <w:hyperlink r:id="rId13" w:history="1">
        <w:r w:rsidR="00885B61" w:rsidRPr="00BA533E">
          <w:rPr>
            <w:rStyle w:val="Hyperlink"/>
            <w:b/>
          </w:rPr>
          <w:t>tagesklinikaugen@kssg.ch</w:t>
        </w:r>
      </w:hyperlink>
      <w:r w:rsidR="00A66CAC">
        <w:rPr>
          <w:b/>
        </w:rPr>
        <w:br/>
        <w:t>oder</w:t>
      </w:r>
    </w:p>
    <w:p w14:paraId="0F49F4B0" w14:textId="77777777" w:rsidR="00E56296" w:rsidRDefault="00E56296">
      <w:pPr>
        <w:pBdr>
          <w:top w:val="single" w:sz="4" w:space="1" w:color="auto"/>
          <w:left w:val="single" w:sz="6" w:space="8" w:color="auto"/>
          <w:bottom w:val="single" w:sz="6" w:space="8" w:color="auto"/>
          <w:right w:val="single" w:sz="6" w:space="6" w:color="auto"/>
        </w:pBdr>
        <w:jc w:val="center"/>
        <w:rPr>
          <w:b/>
        </w:rPr>
      </w:pPr>
      <w:r>
        <w:rPr>
          <w:b/>
        </w:rPr>
        <w:t>Augenklinik, Kantonsspital St. Gallen, 9007 St. Gallen</w:t>
      </w:r>
    </w:p>
    <w:p w14:paraId="233CAA4E" w14:textId="079AF321" w:rsidR="00950A56" w:rsidRDefault="00C92220">
      <w:pPr>
        <w:pBdr>
          <w:top w:val="single" w:sz="4" w:space="1" w:color="auto"/>
          <w:left w:val="single" w:sz="6" w:space="8" w:color="auto"/>
          <w:bottom w:val="single" w:sz="6" w:space="8" w:color="auto"/>
          <w:right w:val="single" w:sz="6" w:space="6" w:color="auto"/>
        </w:pBdr>
        <w:jc w:val="center"/>
        <w:rPr>
          <w:b/>
        </w:rPr>
      </w:pPr>
      <w:r>
        <w:rPr>
          <w:b/>
        </w:rPr>
        <w:t>Bitte melde</w:t>
      </w:r>
      <w:r w:rsidR="004853DD">
        <w:rPr>
          <w:b/>
        </w:rPr>
        <w:t>n</w:t>
      </w:r>
      <w:r>
        <w:rPr>
          <w:b/>
        </w:rPr>
        <w:t xml:space="preserve"> Sie </w:t>
      </w:r>
      <w:r w:rsidR="008D3C3B">
        <w:rPr>
          <w:b/>
        </w:rPr>
        <w:t xml:space="preserve">uns </w:t>
      </w:r>
      <w:r w:rsidR="003667CE">
        <w:rPr>
          <w:b/>
        </w:rPr>
        <w:t xml:space="preserve">rechtzeitig </w:t>
      </w:r>
      <w:r w:rsidR="008D3C3B">
        <w:rPr>
          <w:b/>
        </w:rPr>
        <w:t xml:space="preserve">für den Eingriff </w:t>
      </w:r>
      <w:r w:rsidR="003667CE">
        <w:rPr>
          <w:b/>
        </w:rPr>
        <w:t xml:space="preserve">relevante </w:t>
      </w:r>
      <w:r w:rsidR="008D3C3B">
        <w:rPr>
          <w:b/>
        </w:rPr>
        <w:t xml:space="preserve">Änderungen der Medikamente. </w:t>
      </w:r>
    </w:p>
    <w:p w14:paraId="1E678100" w14:textId="77777777" w:rsidR="00950A56" w:rsidRPr="00950A56" w:rsidRDefault="00950A56" w:rsidP="00950A56"/>
    <w:p w14:paraId="5C562CE4" w14:textId="77777777" w:rsidR="00950A56" w:rsidRPr="00950A56" w:rsidRDefault="00950A56" w:rsidP="00950A56"/>
    <w:p w14:paraId="6CABDB9A" w14:textId="77777777" w:rsidR="00950A56" w:rsidRPr="00950A56" w:rsidRDefault="00950A56" w:rsidP="00950A56"/>
    <w:p w14:paraId="5E6DF228" w14:textId="1814A267" w:rsidR="00950A56" w:rsidRDefault="00950A56" w:rsidP="00950A56"/>
    <w:p w14:paraId="6AA6FBD8" w14:textId="77777777" w:rsidR="00C92220" w:rsidRPr="00950A56" w:rsidRDefault="00C92220" w:rsidP="00950A56"/>
    <w:sectPr w:rsidR="00C92220" w:rsidRPr="00950A56" w:rsidSect="003667C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8581" w14:textId="77777777" w:rsidR="00E11EE5" w:rsidRDefault="00E11EE5">
      <w:pPr>
        <w:pStyle w:val="Kopftitel"/>
      </w:pPr>
      <w:r>
        <w:separator/>
      </w:r>
    </w:p>
  </w:endnote>
  <w:endnote w:type="continuationSeparator" w:id="0">
    <w:p w14:paraId="4E426238" w14:textId="77777777" w:rsidR="00E11EE5" w:rsidRDefault="00E11EE5">
      <w:pPr>
        <w:pStyle w:val="Kopf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AA4E" w14:textId="2B40E0EA" w:rsidR="00B5487A" w:rsidRDefault="000B5044">
    <w:pPr>
      <w:pStyle w:val="Fuzeile"/>
      <w:tabs>
        <w:tab w:val="clear" w:pos="6350"/>
        <w:tab w:val="center" w:pos="4678"/>
      </w:tabs>
    </w:pPr>
    <w:r>
      <w:t>St. Gallen, 03.05.2023 KolNad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B7A1" w14:textId="78005B59" w:rsidR="00B5487A" w:rsidRDefault="00B5487A">
    <w:pPr>
      <w:pStyle w:val="Fuzeile"/>
      <w:tabs>
        <w:tab w:val="clear" w:pos="6350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1085" w14:textId="77777777" w:rsidR="00E11EE5" w:rsidRDefault="00E11EE5">
      <w:pPr>
        <w:pStyle w:val="Kopftitel"/>
      </w:pPr>
      <w:r>
        <w:separator/>
      </w:r>
    </w:p>
  </w:footnote>
  <w:footnote w:type="continuationSeparator" w:id="0">
    <w:p w14:paraId="763FEA41" w14:textId="77777777" w:rsidR="00E11EE5" w:rsidRDefault="00E11EE5">
      <w:pPr>
        <w:pStyle w:val="Kopf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0"/>
      <w:gridCol w:w="1059"/>
      <w:gridCol w:w="1059"/>
    </w:tblGrid>
    <w:tr w:rsidR="00B5487A" w14:paraId="7F27BA69" w14:textId="77777777">
      <w:trPr>
        <w:cantSplit/>
        <w:trHeight w:hRule="exact" w:val="1077"/>
      </w:trPr>
      <w:tc>
        <w:tcPr>
          <w:tcW w:w="6974" w:type="dxa"/>
        </w:tcPr>
        <w:p w14:paraId="77780C3C" w14:textId="77777777" w:rsidR="00B5487A" w:rsidRDefault="00B5487A">
          <w:pPr>
            <w:pStyle w:val="Kopffolgetext"/>
          </w:pPr>
        </w:p>
      </w:tc>
      <w:tc>
        <w:tcPr>
          <w:tcW w:w="1021" w:type="dxa"/>
        </w:tcPr>
        <w:p w14:paraId="537A4B3D" w14:textId="77777777" w:rsidR="00B5487A" w:rsidRDefault="00B5487A">
          <w:pPr>
            <w:rPr>
              <w:lang w:val="de-D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23D3D08E" wp14:editId="0FF4AE35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2765" cy="608965"/>
                <wp:effectExtent l="19050" t="0" r="635" b="0"/>
                <wp:wrapNone/>
                <wp:docPr id="5" name="Bild 24" descr="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1" w:type="dxa"/>
        </w:tcPr>
        <w:p w14:paraId="15A53D27" w14:textId="4E9F5989" w:rsidR="00B5487A" w:rsidRDefault="00B5487A">
          <w:pPr>
            <w:pStyle w:val="Kopffolgetext"/>
            <w:jc w:val="right"/>
          </w:pPr>
          <w:r>
            <w:rPr>
              <w:rStyle w:val="Seitenzahl"/>
              <w:color w:val="auto"/>
            </w:rPr>
            <w:t xml:space="preserve"> </w:t>
          </w:r>
          <w:r w:rsidR="001E4437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PAGE </w:instrText>
          </w:r>
          <w:r w:rsidR="001E4437">
            <w:rPr>
              <w:rStyle w:val="Seitenzahl"/>
              <w:color w:val="auto"/>
            </w:rPr>
            <w:fldChar w:fldCharType="separate"/>
          </w:r>
          <w:r w:rsidR="00506990">
            <w:rPr>
              <w:rStyle w:val="Seitenzahl"/>
              <w:noProof/>
              <w:color w:val="auto"/>
            </w:rPr>
            <w:t>2</w:t>
          </w:r>
          <w:r w:rsidR="001E4437">
            <w:rPr>
              <w:rStyle w:val="Seitenzahl"/>
              <w:color w:val="auto"/>
            </w:rPr>
            <w:fldChar w:fldCharType="end"/>
          </w:r>
          <w:r>
            <w:rPr>
              <w:rStyle w:val="Seitenzahl"/>
              <w:color w:val="auto"/>
            </w:rPr>
            <w:t>/</w:t>
          </w:r>
          <w:r w:rsidR="001E4437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NUMPAGES </w:instrText>
          </w:r>
          <w:r w:rsidR="001E4437">
            <w:rPr>
              <w:rStyle w:val="Seitenzahl"/>
              <w:color w:val="auto"/>
            </w:rPr>
            <w:fldChar w:fldCharType="separate"/>
          </w:r>
          <w:r w:rsidR="00506990">
            <w:rPr>
              <w:rStyle w:val="Seitenzahl"/>
              <w:noProof/>
              <w:color w:val="auto"/>
            </w:rPr>
            <w:t>2</w:t>
          </w:r>
          <w:r w:rsidR="001E4437">
            <w:rPr>
              <w:rStyle w:val="Seitenzahl"/>
              <w:color w:val="auto"/>
            </w:rPr>
            <w:fldChar w:fldCharType="end"/>
          </w:r>
        </w:p>
      </w:tc>
    </w:tr>
  </w:tbl>
  <w:p w14:paraId="322745A8" w14:textId="77777777" w:rsidR="00B5487A" w:rsidRDefault="00B54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62"/>
      <w:gridCol w:w="2581"/>
      <w:gridCol w:w="3062"/>
      <w:gridCol w:w="1801"/>
    </w:tblGrid>
    <w:tr w:rsidR="00B5487A" w14:paraId="2DD0A76F" w14:textId="77777777">
      <w:trPr>
        <w:cantSplit/>
        <w:trHeight w:val="964"/>
      </w:trPr>
      <w:tc>
        <w:tcPr>
          <w:tcW w:w="2608" w:type="dxa"/>
          <w:vAlign w:val="bottom"/>
        </w:tcPr>
        <w:p w14:paraId="34FBCDD5" w14:textId="77777777" w:rsidR="00B5487A" w:rsidRDefault="00B5487A">
          <w:pPr>
            <w:pStyle w:val="Kopflinks"/>
          </w:pPr>
          <w:r>
            <w:t>Kantonsspital St.Gallen</w:t>
          </w:r>
        </w:p>
        <w:p w14:paraId="3B143F7E" w14:textId="77777777" w:rsidR="00B5487A" w:rsidRDefault="00B5487A">
          <w:pPr>
            <w:pStyle w:val="Kopfuntertitel"/>
          </w:pPr>
          <w:r>
            <w:t>Augenklinik</w:t>
          </w:r>
        </w:p>
        <w:p w14:paraId="12D499D2" w14:textId="579DA245" w:rsidR="00B5487A" w:rsidRPr="00B56074" w:rsidRDefault="004E0B80">
          <w:pPr>
            <w:pStyle w:val="Kopftext"/>
          </w:pPr>
          <w:r w:rsidRPr="00206433">
            <w:t>Prof.</w:t>
          </w:r>
          <w:r w:rsidR="00B5487A" w:rsidRPr="00206433">
            <w:t xml:space="preserve"> Dr. C. </w:t>
          </w:r>
          <w:r w:rsidR="00B5487A" w:rsidRPr="00B56074">
            <w:t>Valmaggia, Chefarzt</w:t>
          </w:r>
        </w:p>
      </w:tc>
      <w:tc>
        <w:tcPr>
          <w:tcW w:w="2438" w:type="dxa"/>
          <w:vAlign w:val="bottom"/>
        </w:tcPr>
        <w:p w14:paraId="6E678623" w14:textId="0CB1404C" w:rsidR="00B5487A" w:rsidRPr="00940CBD" w:rsidRDefault="00D26357" w:rsidP="00885B61">
          <w:pPr>
            <w:pStyle w:val="Kopftext"/>
          </w:pPr>
          <w:r>
            <w:t>Direkt</w:t>
          </w:r>
          <w:r>
            <w:tab/>
            <w:t xml:space="preserve">071 494 </w:t>
          </w:r>
          <w:r w:rsidR="001C3488">
            <w:t>17 59</w:t>
          </w:r>
          <w:r>
            <w:br/>
            <w:t xml:space="preserve">Email: </w:t>
          </w:r>
          <w:r w:rsidR="00885B61">
            <w:t>tagesklinikaugen@kssg.ch</w:t>
          </w:r>
        </w:p>
      </w:tc>
      <w:tc>
        <w:tcPr>
          <w:tcW w:w="2892" w:type="dxa"/>
          <w:vAlign w:val="bottom"/>
        </w:tcPr>
        <w:p w14:paraId="1491EFB2" w14:textId="77777777" w:rsidR="00B5487A" w:rsidRPr="004E0B80" w:rsidRDefault="00B5487A">
          <w:pPr>
            <w:rPr>
              <w:lang w:val="it-CH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1" locked="1" layoutInCell="1" allowOverlap="0" wp14:anchorId="38CBD9D5" wp14:editId="7F708B27">
                <wp:simplePos x="0" y="0"/>
                <wp:positionH relativeFrom="column">
                  <wp:posOffset>144145</wp:posOffset>
                </wp:positionH>
                <wp:positionV relativeFrom="page">
                  <wp:posOffset>53975</wp:posOffset>
                </wp:positionV>
                <wp:extent cx="1552575" cy="590550"/>
                <wp:effectExtent l="19050" t="0" r="9525" b="0"/>
                <wp:wrapNone/>
                <wp:docPr id="6" name="Bild 20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vAlign w:val="bottom"/>
        </w:tcPr>
        <w:p w14:paraId="3DA52BCC" w14:textId="77777777" w:rsidR="00B5487A" w:rsidRDefault="00B5487A">
          <w:pPr>
            <w:pStyle w:val="Kopfrechts"/>
            <w:rPr>
              <w:rStyle w:val="KopfrechtsZchn"/>
            </w:rPr>
          </w:pPr>
          <w:r>
            <w:t>CH-9007 St.Gallen</w:t>
          </w:r>
        </w:p>
        <w:p w14:paraId="048E0A6E" w14:textId="77777777" w:rsidR="00B5487A" w:rsidRDefault="00B5487A">
          <w:pPr>
            <w:pStyle w:val="Kopftext"/>
          </w:pPr>
          <w:r>
            <w:t>Tel. 071 494 11 11</w:t>
          </w:r>
        </w:p>
        <w:p w14:paraId="5832BEDA" w14:textId="77777777" w:rsidR="00B5487A" w:rsidRDefault="00B5487A">
          <w:pPr>
            <w:pStyle w:val="Kopftext"/>
          </w:pPr>
          <w:r>
            <w:t>www.kssg.ch</w:t>
          </w:r>
        </w:p>
      </w:tc>
    </w:tr>
  </w:tbl>
  <w:p w14:paraId="38B418ED" w14:textId="77777777" w:rsidR="00B5487A" w:rsidRDefault="00B54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FE"/>
    <w:multiLevelType w:val="singleLevel"/>
    <w:tmpl w:val="9BEC4EB2"/>
    <w:lvl w:ilvl="0">
      <w:numFmt w:val="decimal"/>
      <w:lvlText w:val="*"/>
      <w:lvlJc w:val="left"/>
    </w:lvl>
  </w:abstractNum>
  <w:abstractNum w:abstractNumId="6" w15:restartNumberingAfterBreak="0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E6D7C27"/>
    <w:multiLevelType w:val="singleLevel"/>
    <w:tmpl w:val="8320C2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754410C6"/>
    <w:multiLevelType w:val="hybridMultilevel"/>
    <w:tmpl w:val="4538CEA2"/>
    <w:lvl w:ilvl="0" w:tplc="06B827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  <w:lvlOverride w:ilvl="0">
      <w:lvl w:ilvl="0">
        <w:start w:val="1"/>
        <w:numFmt w:val="bullet"/>
        <w:lvlText w:val=""/>
        <w:legacy w:legacy="1" w:legacySpace="0" w:legacyIndent="283"/>
        <w:lvlJc w:val="left"/>
        <w:pPr>
          <w:ind w:left="283" w:hanging="283"/>
        </w:pPr>
        <w:rPr>
          <w:rFonts w:ascii="Webdings" w:hAnsi="Webdings" w:hint="default"/>
          <w:b w:val="0"/>
          <w:i w:val="0"/>
          <w:sz w:val="20"/>
          <w:u w:val="none"/>
        </w:rPr>
      </w:lvl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DE1584"/>
    <w:rsid w:val="00067990"/>
    <w:rsid w:val="00093DB2"/>
    <w:rsid w:val="00096B9A"/>
    <w:rsid w:val="000B5044"/>
    <w:rsid w:val="000C3170"/>
    <w:rsid w:val="001645A3"/>
    <w:rsid w:val="001758A7"/>
    <w:rsid w:val="0018252F"/>
    <w:rsid w:val="00191684"/>
    <w:rsid w:val="001C3488"/>
    <w:rsid w:val="001D3D4D"/>
    <w:rsid w:val="001E4437"/>
    <w:rsid w:val="00206433"/>
    <w:rsid w:val="00212C4A"/>
    <w:rsid w:val="00236784"/>
    <w:rsid w:val="00250856"/>
    <w:rsid w:val="002871CE"/>
    <w:rsid w:val="002C08CA"/>
    <w:rsid w:val="003048F9"/>
    <w:rsid w:val="003667CE"/>
    <w:rsid w:val="003A704E"/>
    <w:rsid w:val="003C2CED"/>
    <w:rsid w:val="003D1D9A"/>
    <w:rsid w:val="003D22ED"/>
    <w:rsid w:val="004072D5"/>
    <w:rsid w:val="0042362F"/>
    <w:rsid w:val="00434131"/>
    <w:rsid w:val="004559A6"/>
    <w:rsid w:val="004853DD"/>
    <w:rsid w:val="004A5EA0"/>
    <w:rsid w:val="004B2811"/>
    <w:rsid w:val="004D7C00"/>
    <w:rsid w:val="004E0B80"/>
    <w:rsid w:val="004F7DBD"/>
    <w:rsid w:val="00506990"/>
    <w:rsid w:val="00530DF6"/>
    <w:rsid w:val="005744BC"/>
    <w:rsid w:val="005D1D33"/>
    <w:rsid w:val="00642D99"/>
    <w:rsid w:val="006663FF"/>
    <w:rsid w:val="00670F29"/>
    <w:rsid w:val="00680019"/>
    <w:rsid w:val="0068577A"/>
    <w:rsid w:val="006A7B44"/>
    <w:rsid w:val="006D4CB5"/>
    <w:rsid w:val="0070156F"/>
    <w:rsid w:val="00764FB3"/>
    <w:rsid w:val="00766F25"/>
    <w:rsid w:val="00775B84"/>
    <w:rsid w:val="007A5289"/>
    <w:rsid w:val="007D5167"/>
    <w:rsid w:val="00805B1C"/>
    <w:rsid w:val="00841AA9"/>
    <w:rsid w:val="00885B61"/>
    <w:rsid w:val="008A49B7"/>
    <w:rsid w:val="008D3C3B"/>
    <w:rsid w:val="00940CBD"/>
    <w:rsid w:val="00950A56"/>
    <w:rsid w:val="0095434C"/>
    <w:rsid w:val="00996688"/>
    <w:rsid w:val="009A0D45"/>
    <w:rsid w:val="009B475B"/>
    <w:rsid w:val="009C78FD"/>
    <w:rsid w:val="009D2939"/>
    <w:rsid w:val="00A361AF"/>
    <w:rsid w:val="00A41826"/>
    <w:rsid w:val="00A66CAC"/>
    <w:rsid w:val="00A80CD6"/>
    <w:rsid w:val="00A86929"/>
    <w:rsid w:val="00AB4977"/>
    <w:rsid w:val="00AC2D8E"/>
    <w:rsid w:val="00AD3A8D"/>
    <w:rsid w:val="00B175A7"/>
    <w:rsid w:val="00B5487A"/>
    <w:rsid w:val="00B56074"/>
    <w:rsid w:val="00B62531"/>
    <w:rsid w:val="00B63254"/>
    <w:rsid w:val="00B65067"/>
    <w:rsid w:val="00B9208B"/>
    <w:rsid w:val="00BA1645"/>
    <w:rsid w:val="00BD1926"/>
    <w:rsid w:val="00C67A9B"/>
    <w:rsid w:val="00C92220"/>
    <w:rsid w:val="00C929F5"/>
    <w:rsid w:val="00CB2050"/>
    <w:rsid w:val="00CB781A"/>
    <w:rsid w:val="00CC5B15"/>
    <w:rsid w:val="00CF7FB2"/>
    <w:rsid w:val="00D26357"/>
    <w:rsid w:val="00D64C6E"/>
    <w:rsid w:val="00DE1584"/>
    <w:rsid w:val="00E11EE5"/>
    <w:rsid w:val="00E439E2"/>
    <w:rsid w:val="00E54B5E"/>
    <w:rsid w:val="00E56296"/>
    <w:rsid w:val="00E64802"/>
    <w:rsid w:val="00E9144B"/>
    <w:rsid w:val="00EF26FB"/>
    <w:rsid w:val="00F04411"/>
    <w:rsid w:val="00F14EBA"/>
    <w:rsid w:val="00F24348"/>
    <w:rsid w:val="00FD74B5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64C0F23"/>
  <w15:docId w15:val="{B2A0B6A3-F498-4337-B3FF-DCBEDA0D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584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DE1584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DE1584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DE1584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DE1584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E1584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DE1584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DE158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E158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E15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semiHidden/>
    <w:rsid w:val="00DE1584"/>
    <w:rPr>
      <w:color w:val="000000"/>
      <w:sz w:val="18"/>
    </w:rPr>
  </w:style>
  <w:style w:type="paragraph" w:styleId="Fuzeile">
    <w:name w:val="footer"/>
    <w:basedOn w:val="Standard"/>
    <w:semiHidden/>
    <w:rsid w:val="00DE1584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DE1584"/>
    <w:pPr>
      <w:spacing w:before="0"/>
    </w:pPr>
  </w:style>
  <w:style w:type="paragraph" w:styleId="Aufzhlungszeichen">
    <w:name w:val="List Bullet"/>
    <w:basedOn w:val="Standard"/>
    <w:semiHidden/>
    <w:rsid w:val="00DE158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DE1584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DE1584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DE1584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DE1584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DE1584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DE1584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sid w:val="00DE1584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DE1584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DE1584"/>
  </w:style>
  <w:style w:type="paragraph" w:styleId="Dokumentstruktur">
    <w:name w:val="Document Map"/>
    <w:basedOn w:val="Standard"/>
    <w:semiHidden/>
    <w:rsid w:val="00DE1584"/>
    <w:pPr>
      <w:shd w:val="clear" w:color="auto" w:fill="000080"/>
    </w:pPr>
  </w:style>
  <w:style w:type="paragraph" w:styleId="Endnotentext">
    <w:name w:val="endnote text"/>
    <w:basedOn w:val="Standard"/>
    <w:semiHidden/>
    <w:rsid w:val="00DE1584"/>
  </w:style>
  <w:style w:type="character" w:styleId="Endnotenzeichen">
    <w:name w:val="endnote reference"/>
    <w:basedOn w:val="Absatz-Standardschriftart"/>
    <w:semiHidden/>
    <w:rsid w:val="00DE1584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DE1584"/>
  </w:style>
  <w:style w:type="paragraph" w:styleId="Funotentext">
    <w:name w:val="footnote text"/>
    <w:basedOn w:val="Standard"/>
    <w:semiHidden/>
    <w:rsid w:val="00DE1584"/>
    <w:rPr>
      <w:sz w:val="18"/>
    </w:rPr>
  </w:style>
  <w:style w:type="character" w:styleId="Funotenzeichen">
    <w:name w:val="footnote reference"/>
    <w:basedOn w:val="Absatz-Standardschriftart"/>
    <w:semiHidden/>
    <w:rsid w:val="00DE1584"/>
    <w:rPr>
      <w:rFonts w:ascii="Arial" w:hAnsi="Arial"/>
      <w:vertAlign w:val="superscript"/>
    </w:rPr>
  </w:style>
  <w:style w:type="character" w:styleId="BesuchterLink">
    <w:name w:val="FollowedHyperlink"/>
    <w:semiHidden/>
    <w:rsid w:val="00DE1584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sid w:val="00DE1584"/>
    <w:rPr>
      <w:rFonts w:ascii="Arial" w:hAnsi="Arial"/>
    </w:rPr>
  </w:style>
  <w:style w:type="character" w:styleId="Hyperlink">
    <w:name w:val="Hyperlink"/>
    <w:semiHidden/>
    <w:rsid w:val="00DE1584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DE1584"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sid w:val="00DE1584"/>
    <w:rPr>
      <w:b/>
    </w:rPr>
  </w:style>
  <w:style w:type="paragraph" w:styleId="Kommentartext">
    <w:name w:val="annotation text"/>
    <w:basedOn w:val="Standard"/>
    <w:semiHidden/>
    <w:rsid w:val="00DE1584"/>
  </w:style>
  <w:style w:type="character" w:styleId="Kommentarzeichen">
    <w:name w:val="annotation reference"/>
    <w:basedOn w:val="Absatz-Standardschriftart"/>
    <w:semiHidden/>
    <w:rsid w:val="00DE1584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DE158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DE15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DE1584"/>
  </w:style>
  <w:style w:type="character" w:styleId="Seitenzahl">
    <w:name w:val="page number"/>
    <w:basedOn w:val="Absatz-Standardschriftart"/>
    <w:semiHidden/>
    <w:rsid w:val="00DE1584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DE1584"/>
    <w:pPr>
      <w:ind w:left="708"/>
    </w:pPr>
  </w:style>
  <w:style w:type="paragraph" w:styleId="Titel">
    <w:name w:val="Title"/>
    <w:basedOn w:val="Standard"/>
    <w:qFormat/>
    <w:rsid w:val="00DE1584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DE1584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DE1584"/>
  </w:style>
  <w:style w:type="paragraph" w:styleId="Untertitel">
    <w:name w:val="Subtitle"/>
    <w:basedOn w:val="Standard"/>
    <w:qFormat/>
    <w:rsid w:val="00DE1584"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sid w:val="00DE1584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DE1584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DE1584"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rsid w:val="00DE1584"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DE1584"/>
  </w:style>
  <w:style w:type="paragraph" w:styleId="Verzeichnis4">
    <w:name w:val="toc 4"/>
    <w:basedOn w:val="Verzeichnis2"/>
    <w:next w:val="Standard"/>
    <w:semiHidden/>
    <w:rsid w:val="00DE1584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DE1584"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DE1584"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DE1584"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DE1584"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DE1584"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rsid w:val="00DE1584"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rsid w:val="00DE1584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DE1584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DE1584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DE1584"/>
    <w:pPr>
      <w:ind w:left="1"/>
    </w:pPr>
  </w:style>
  <w:style w:type="paragraph" w:customStyle="1" w:styleId="Kopftext">
    <w:name w:val="Kopftext"/>
    <w:basedOn w:val="Standard"/>
    <w:autoRedefine/>
    <w:rsid w:val="00DE1584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paragraph" w:customStyle="1" w:styleId="Kopftitel">
    <w:name w:val="Kopftitel"/>
    <w:basedOn w:val="Kopftext"/>
    <w:rsid w:val="00DE1584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sid w:val="00DE1584"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rsid w:val="00DE1584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sid w:val="00DE1584"/>
    <w:rPr>
      <w:b/>
    </w:rPr>
  </w:style>
  <w:style w:type="paragraph" w:customStyle="1" w:styleId="Kopfmitte">
    <w:name w:val="Kopfmitte"/>
    <w:basedOn w:val="Kopftext"/>
    <w:rsid w:val="00DE1584"/>
    <w:pPr>
      <w:spacing w:before="140"/>
    </w:pPr>
  </w:style>
  <w:style w:type="paragraph" w:customStyle="1" w:styleId="Kopfrechts">
    <w:name w:val="Kopfrechts"/>
    <w:basedOn w:val="Kopftext"/>
    <w:autoRedefine/>
    <w:rsid w:val="00DE1584"/>
    <w:pPr>
      <w:spacing w:before="320"/>
    </w:pPr>
  </w:style>
  <w:style w:type="character" w:customStyle="1" w:styleId="KopftextZchn">
    <w:name w:val="Kopftext Zchn"/>
    <w:basedOn w:val="Absatz-Standardschriftart"/>
    <w:rsid w:val="00DE1584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sid w:val="00DE1584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  <w:rsid w:val="00DE1584"/>
  </w:style>
  <w:style w:type="paragraph" w:customStyle="1" w:styleId="Folgeseite">
    <w:name w:val="Folgeseite"/>
    <w:basedOn w:val="Kopftext"/>
    <w:autoRedefine/>
    <w:rsid w:val="00DE1584"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 w:val="18"/>
      <w:szCs w:val="18"/>
    </w:rPr>
  </w:style>
  <w:style w:type="paragraph" w:customStyle="1" w:styleId="Kopffolgetext">
    <w:name w:val="Kopffolgetext"/>
    <w:basedOn w:val="Kopftext"/>
    <w:rsid w:val="00DE1584"/>
    <w:pPr>
      <w:spacing w:before="840"/>
    </w:pPr>
    <w:rPr>
      <w:sz w:val="18"/>
    </w:rPr>
  </w:style>
  <w:style w:type="paragraph" w:styleId="Textkrper">
    <w:name w:val="Body Text"/>
    <w:basedOn w:val="Standard"/>
    <w:semiHidden/>
    <w:rsid w:val="00DE1584"/>
    <w:pPr>
      <w:tabs>
        <w:tab w:val="clear" w:pos="6350"/>
        <w:tab w:val="left" w:pos="426"/>
      </w:tabs>
    </w:pPr>
    <w:rPr>
      <w:sz w:val="20"/>
    </w:rPr>
  </w:style>
  <w:style w:type="paragraph" w:customStyle="1" w:styleId="Default">
    <w:name w:val="Default"/>
    <w:rsid w:val="00C92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gesklinikaugen@kssg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ssg.ch/kardiologie/fuer-fachpersonen/thromboseprophylaxe-und-periinterventionelle-antithrombotisch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kat_x002e_ xmlns="9d26a571-f15a-457e-b4b0-78178ee502fb">wichtige Formulare</Subkat_x002e_>
    <Zusatzinfo_2 xmlns="9d26a571-f15a-457e-b4b0-78178ee502fb"/>
    <Reihenfolge xmlns="9d26a571-f15a-457e-b4b0-78178ee502fb" xsi:nil="true"/>
    <IconOverlay xmlns="http://schemas.microsoft.com/sharepoint/v4" xsi:nil="true"/>
    <TaxCatchAll xmlns="25c3f902-c38f-40df-ba5e-3edc936a111e"/>
    <Hauptkategorie xmlns="9d26a571-f15a-457e-b4b0-78178ee502fb">
      <Value>Katarakt</Value>
      <Value>Glaukom</Value>
      <Value>Lid-, Orbita- und Tränenwegchirurgie</Value>
      <Value>Entzündliche Augenerkrankungen</Value>
      <Value>Strabologie und Neuroophthalmologie</Value>
      <Value>Retinologie</Value>
      <Value>Administration / Organisatorisches</Value>
      <Value>Hornhaut</Value>
      <Value>Ambulatorium, allgemeine Ophthalmologie</Value>
    </Hauptkategorie>
    <G_x00fc_ltigkeit xmlns="9d26a571-f15a-457e-b4b0-78178ee502fb" xsi:nil="true"/>
    <Autor xmlns="9d26a571-f15a-457e-b4b0-78178ee502fb">
      <UserInfo>
        <DisplayName>Valmaggia Christophe HCARE-KSSG-AUG</DisplayName>
        <AccountId>38</AccountId>
        <AccountType/>
      </UserInfo>
    </Autor>
    <Co_x002d_Autor xmlns="9d26a571-f15a-457e-b4b0-78178ee502fb">
      <UserInfo>
        <DisplayName/>
        <AccountId xsi:nil="true"/>
        <AccountType/>
      </UserInfo>
    </Co_x002d_Autor>
    <gwkssgPublishing xmlns="3e65fc9b-4f88-4692-a4c0-1463c9fa9374">In Bearbeitung</gwkssgPublishing>
    <Pflege xmlns="9d26a571-f15a-457e-b4b0-78178ee502fb">false</Pfle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PM-Basis Dokument" ma:contentTypeID="0x010100BD2DECCCD3A7484E92D1129C4610F058002E365FDD993CF24A9D5FDD8BBBD1C816" ma:contentTypeVersion="18" ma:contentTypeDescription="" ma:contentTypeScope="" ma:versionID="3489dbf34a087f9d0f6dd2f4931f922e">
  <xsd:schema xmlns:xsd="http://www.w3.org/2001/XMLSchema" xmlns:xs="http://www.w3.org/2001/XMLSchema" xmlns:p="http://schemas.microsoft.com/office/2006/metadata/properties" xmlns:ns2="9d26a571-f15a-457e-b4b0-78178ee502fb" xmlns:ns3="25c3f902-c38f-40df-ba5e-3edc936a111e" xmlns:ns4="3e65fc9b-4f88-4692-a4c0-1463c9fa9374" xmlns:ns5="http://schemas.microsoft.com/sharepoint/v4" targetNamespace="http://schemas.microsoft.com/office/2006/metadata/properties" ma:root="true" ma:fieldsID="ac5db254b5e08c5d89ee8f62484845b2" ns2:_="" ns3:_="" ns4:_="" ns5:_="">
    <xsd:import namespace="9d26a571-f15a-457e-b4b0-78178ee502fb"/>
    <xsd:import namespace="25c3f902-c38f-40df-ba5e-3edc936a111e"/>
    <xsd:import namespace="3e65fc9b-4f88-4692-a4c0-1463c9fa93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auptkategorie" minOccurs="0"/>
                <xsd:element ref="ns2:Subkat_x002e_" minOccurs="0"/>
                <xsd:element ref="ns2:Zusatzinfo_2" minOccurs="0"/>
                <xsd:element ref="ns2:Pflege" minOccurs="0"/>
                <xsd:element ref="ns2:Autor"/>
                <xsd:element ref="ns2:Co_x002d_Autor" minOccurs="0"/>
                <xsd:element ref="ns2:G_x00fc_ltigkeit" minOccurs="0"/>
                <xsd:element ref="ns2:Reihenfolge" minOccurs="0"/>
                <xsd:element ref="ns4:gwkssgPublishing" minOccurs="0"/>
                <xsd:element ref="ns3:TaxCatchAl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a571-f15a-457e-b4b0-78178ee502fb" elementFormDefault="qualified">
    <xsd:import namespace="http://schemas.microsoft.com/office/2006/documentManagement/types"/>
    <xsd:import namespace="http://schemas.microsoft.com/office/infopath/2007/PartnerControls"/>
    <xsd:element name="Hauptkategorie" ma:index="2" nillable="true" ma:displayName="Hauptkategorie" ma:description="Die Kategorie definiert hier den Fachbereich / Bereich / Abteilung. Jedes Dokument muss mindestens einem organisatorischen Bereich zugeteilt werden. Mehrfachauswahl möglich." ma:internalName="Hauptkategori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atarakt"/>
                    <xsd:enumeration value="Glaukom"/>
                    <xsd:enumeration value="Lid-, Orbita- und Tränenwegchirurgie"/>
                    <xsd:enumeration value="Elektrodiagnostik"/>
                    <xsd:enumeration value="Entzündliche Augenerkrankungen"/>
                    <xsd:enumeration value="Fotodiagnostik"/>
                    <xsd:enumeration value="Kontaktlinsenanpassung, Low Vision"/>
                    <xsd:enumeration value="Strabologie und Neuroophthalmologie"/>
                    <xsd:enumeration value="Retinologie"/>
                    <xsd:enumeration value="Administration / Organisatorisches"/>
                    <xsd:enumeration value="Alle"/>
                    <xsd:enumeration value="Tests"/>
                    <xsd:enumeration value="Hornhaut"/>
                    <xsd:enumeration value="Ambulatorium, allgemeine Ophthalmologie"/>
                  </xsd:restriction>
                </xsd:simpleType>
              </xsd:element>
            </xsd:sequence>
          </xsd:extension>
        </xsd:complexContent>
      </xsd:complexType>
    </xsd:element>
    <xsd:element name="Subkat_x002e_" ma:index="3" nillable="true" ma:displayName="Sub" ma:description="Die Subkategorie ist eine Unterordnung bzw.  Untergruppe der Kategorie. Das Hinzufügen  einer Subkategorie ermöglicht gruppierte bzw.  gefilterte Ansichten zu erstellen." ma:format="Dropdown" ma:internalName="Subkat_x002e_" ma:readOnly="false">
      <xsd:simpleType>
        <xsd:restriction base="dms:Choice">
          <xsd:enumeration value="Administrative Aufgaben und Vorlagen"/>
          <xsd:enumeration value="Allgemein"/>
          <xsd:enumeration value="Aufklärungsprotokolle"/>
          <xsd:enumeration value="Behandlungspläne"/>
          <xsd:enumeration value="Studien"/>
          <xsd:enumeration value="Checkliste"/>
          <xsd:enumeration value="Handlungsanweisung"/>
          <xsd:enumeration value="Kostengutsprachen"/>
          <xsd:enumeration value="Leistungserfassung"/>
          <xsd:enumeration value="Leitfaden / Anleitungen"/>
          <xsd:enumeration value="Merkblatt"/>
          <xsd:enumeration value="OCT"/>
          <xsd:enumeration value="Patientenanmeldung"/>
          <xsd:enumeration value="Patienteninformation und Verhaltensmassnahmen"/>
          <xsd:enumeration value="Pläne"/>
          <xsd:enumeration value="Spitalhygiene"/>
          <xsd:enumeration value="Tests"/>
          <xsd:enumeration value="wichtige Formulare"/>
          <xsd:enumeration value="PMS"/>
          <xsd:enumeration value="Qualitätsmanagement"/>
        </xsd:restriction>
      </xsd:simpleType>
    </xsd:element>
    <xsd:element name="Zusatzinfo_2" ma:index="4" nillable="true" ma:displayName="Thema" ma:description="Das Thema beschreibt um welche Thematik bzw. Themenstellung es bei dem Dokument / Hyperlink geht. Durch das Hinzufügen eines &#10;Themas können thematische Zusammenzüge erstellt werden." ma:list="{bcc99965-828d-499c-b14c-863e7ebde98c}" ma:internalName="Zusatzinfo_2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lege" ma:index="5" nillable="true" ma:displayName="Pflege" ma:default="0" ma:internalName="Pflege" ma:readOnly="false">
      <xsd:simpleType>
        <xsd:restriction base="dms:Boolean"/>
      </xsd:simpleType>
    </xsd:element>
    <xsd:element name="Autor" ma:index="6" ma:displayName="Autor" ma:description="Inhaltsverantwortliche / Urheber" ma:list="UserInfo" ma:SharePointGroup="0" ma:internalName="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_x002d_Autor" ma:index="7" nillable="true" ma:displayName="Co-Autor" ma:list="UserInfo" ma:SharePointGroup="0" ma:internalName="Co_x002d_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_x00fc_ltigkeit" ma:index="8" nillable="true" ma:displayName="Gültigkeit" ma:description="Zeigt, das Datum an, wann das Dokument überarbeitet werden muss." ma:format="DateOnly" ma:internalName="G_x00fc_ltigkeit" ma:readOnly="false">
      <xsd:simpleType>
        <xsd:restriction base="dms:DateTime"/>
      </xsd:simpleType>
    </xsd:element>
    <xsd:element name="Reihenfolge" ma:index="11" nillable="true" ma:displayName="Reihenfolge" ma:internalName="Reihenfolg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f902-c38f-40df-ba5e-3edc936a11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iespalte &quot;Alle abfangen&quot;" ma:description="" ma:hidden="true" ma:list="{69f80553-a701-472f-945a-1f573f821a8b}" ma:internalName="TaxCatchAll" ma:readOnly="false" ma:showField="CatchAllData" ma:web="25c3f902-c38f-40df-ba5e-3edc936a1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fc9b-4f88-4692-a4c0-1463c9fa9374" elementFormDefault="qualified">
    <xsd:import namespace="http://schemas.microsoft.com/office/2006/documentManagement/types"/>
    <xsd:import namespace="http://schemas.microsoft.com/office/infopath/2007/PartnerControls"/>
    <xsd:element name="gwkssgPublishing" ma:index="12" nillable="true" ma:displayName="Status" ma:default="In Bearbeitung" ma:format="Dropdown" ma:internalName="gwkssgPublishing" ma:readOnly="false">
      <xsd:simpleType>
        <xsd:restriction base="dms:Choice">
          <xsd:enumeration value="In Bearbeitung"/>
          <xsd:enumeration value="Freigegeb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543C-6CF8-488C-B5EE-4EA5319DA7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D51CBA-D43A-44CB-9919-F0386D46DAC1}">
  <ds:schemaRefs>
    <ds:schemaRef ds:uri="http://purl.org/dc/dcmitype/"/>
    <ds:schemaRef ds:uri="http://schemas.microsoft.com/office/infopath/2007/PartnerControls"/>
    <ds:schemaRef ds:uri="3e65fc9b-4f88-4692-a4c0-1463c9fa9374"/>
    <ds:schemaRef ds:uri="http://purl.org/dc/elements/1.1/"/>
    <ds:schemaRef ds:uri="http://schemas.microsoft.com/office/2006/documentManagement/types"/>
    <ds:schemaRef ds:uri="25c3f902-c38f-40df-ba5e-3edc936a111e"/>
    <ds:schemaRef ds:uri="http://schemas.microsoft.com/sharepoint/v4"/>
    <ds:schemaRef ds:uri="http://purl.org/dc/terms/"/>
    <ds:schemaRef ds:uri="http://schemas.openxmlformats.org/package/2006/metadata/core-properties"/>
    <ds:schemaRef ds:uri="9d26a571-f15a-457e-b4b0-78178ee502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A9D401-4DFE-4BD5-A985-F36908F7E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2E826-08EE-4D5E-9AAB-13B1B6F1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a571-f15a-457e-b4b0-78178ee502fb"/>
    <ds:schemaRef ds:uri="25c3f902-c38f-40df-ba5e-3edc936a111e"/>
    <ds:schemaRef ds:uri="3e65fc9b-4f88-4692-a4c0-1463c9fa93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E7DFE7-9949-478A-BE4C-DC6AB5DC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Abklärungsblatt Hausarzt</vt:lpstr>
    </vt:vector>
  </TitlesOfParts>
  <Company>Kantonsspital St.Gallen</Company>
  <LinksUpToDate>false</LinksUpToDate>
  <CharactersWithSpaces>5976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Abklärungsblatt Hausarzt</dc:title>
  <dc:creator>susanne.summermatter</dc:creator>
  <cp:lastModifiedBy>Koller Nadine HCARE-KSSG-AUG</cp:lastModifiedBy>
  <cp:revision>2</cp:revision>
  <cp:lastPrinted>2021-01-26T10:12:00Z</cp:lastPrinted>
  <dcterms:created xsi:type="dcterms:W3CDTF">2023-05-05T11:02:00Z</dcterms:created>
  <dcterms:modified xsi:type="dcterms:W3CDTF">2023-05-05T11:02:00Z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0x010100BD2DECCCD3A7484E92D1129C4610F058002E365FDD993CF24A9D5FDD8BBBD1C816</vt:lpwstr>
  </property>
  <property fmtid="{D5CDD505-2E9C-101B-9397-08002B2CF9AE}" pid="3" name="_dlc_DocId">
    <vt:lpwstr>PY6AWP3RHCPX-1975206516-1456</vt:lpwstr>
  </property>
  <property fmtid="{D5CDD505-2E9C-101B-9397-08002B2CF9AE}" pid="4" name="_dlc_DocIdUrl">
    <vt:lpwstr>https://www.kssgnet.ch/dep3/aug/intern/intranet/_layouts/15/DocIdRedir.aspx?ID=PY6AWP3RHCPX-1975206516-1456, PY6AWP3RHCPX-1975206516-1456</vt:lpwstr>
  </property>
  <property fmtid="{D5CDD505-2E9C-101B-9397-08002B2CF9AE}" pid="5" name="_dlc_DocIdItemGuid">
    <vt:lpwstr>33de222a-efc6-454a-bca6-344794072c20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