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34" w:rsidRPr="000113ED" w:rsidRDefault="000113ED" w:rsidP="007C2B34">
      <w:pPr>
        <w:rPr>
          <w:b/>
          <w:sz w:val="36"/>
        </w:rPr>
      </w:pPr>
      <w:r w:rsidRPr="000113ED">
        <w:rPr>
          <w:b/>
          <w:sz w:val="36"/>
        </w:rPr>
        <w:t>Bereichsprofil</w:t>
      </w:r>
      <w:r w:rsidR="007C2B34" w:rsidRPr="000113ED">
        <w:rPr>
          <w:b/>
          <w:sz w:val="36"/>
        </w:rPr>
        <w:t xml:space="preserve"> Pflege </w:t>
      </w:r>
    </w:p>
    <w:p w:rsidR="007C2B34" w:rsidRPr="00767C43" w:rsidRDefault="00724F57" w:rsidP="007C2B34">
      <w:pPr>
        <w:tabs>
          <w:tab w:val="clear" w:pos="6350"/>
          <w:tab w:val="clear" w:pos="9356"/>
          <w:tab w:val="right" w:pos="6379"/>
          <w:tab w:val="left" w:pos="6663"/>
        </w:tabs>
        <w:rPr>
          <w:b/>
          <w:szCs w:val="22"/>
        </w:rPr>
      </w:pPr>
      <w:r>
        <w:rPr>
          <w:b/>
          <w:sz w:val="28"/>
        </w:rPr>
        <w:t>Bereich</w:t>
      </w:r>
      <w:r w:rsidR="007C2B34" w:rsidRPr="00CD12BA">
        <w:rPr>
          <w:b/>
          <w:sz w:val="28"/>
        </w:rPr>
        <w:t xml:space="preserve">: </w:t>
      </w:r>
      <w:r w:rsidR="00F00F36">
        <w:rPr>
          <w:b/>
          <w:sz w:val="28"/>
        </w:rPr>
        <w:t>Medizinische Diagnostik</w:t>
      </w:r>
      <w:r w:rsidR="007C2B34">
        <w:rPr>
          <w:b/>
          <w:sz w:val="28"/>
        </w:rPr>
        <w:tab/>
      </w:r>
      <w:r w:rsidR="007C2B34">
        <w:rPr>
          <w:b/>
          <w:sz w:val="28"/>
        </w:rPr>
        <w:tab/>
      </w:r>
      <w:r w:rsidR="007C2B34">
        <w:rPr>
          <w:sz w:val="28"/>
        </w:rPr>
        <w:tab/>
      </w:r>
      <w:r w:rsidR="007C2B34" w:rsidRPr="00767C43">
        <w:rPr>
          <w:b/>
          <w:szCs w:val="22"/>
        </w:rPr>
        <w:t xml:space="preserve">Überprüft am: </w:t>
      </w:r>
      <w:r w:rsidR="00B41D96">
        <w:rPr>
          <w:b/>
          <w:szCs w:val="22"/>
        </w:rPr>
        <w:t>01. Februar 2021</w:t>
      </w:r>
    </w:p>
    <w:p w:rsidR="007C2B34" w:rsidRPr="00767C43" w:rsidRDefault="007C2B34" w:rsidP="007C2B34">
      <w:pPr>
        <w:tabs>
          <w:tab w:val="clear" w:pos="6350"/>
          <w:tab w:val="left" w:pos="6663"/>
        </w:tabs>
        <w:rPr>
          <w:b/>
          <w:szCs w:val="22"/>
        </w:rPr>
      </w:pPr>
      <w:r w:rsidRPr="00767C43">
        <w:rPr>
          <w:b/>
          <w:szCs w:val="22"/>
        </w:rPr>
        <w:tab/>
        <w:t xml:space="preserve">Überprüfung durch Leitung Pflege: </w:t>
      </w:r>
      <w:r w:rsidR="00724F57">
        <w:rPr>
          <w:b/>
          <w:szCs w:val="22"/>
        </w:rPr>
        <w:t>Rita Arndt</w:t>
      </w:r>
    </w:p>
    <w:p w:rsidR="007C2B34" w:rsidRPr="00767C43" w:rsidRDefault="00537BC0" w:rsidP="007C2B34">
      <w:pPr>
        <w:tabs>
          <w:tab w:val="clear" w:pos="6350"/>
          <w:tab w:val="left" w:pos="6663"/>
        </w:tabs>
        <w:rPr>
          <w:szCs w:val="22"/>
        </w:rPr>
      </w:pPr>
      <w:r>
        <w:rPr>
          <w:b/>
          <w:szCs w:val="22"/>
        </w:rPr>
        <w:tab/>
      </w:r>
      <w:r w:rsidR="007C2B34" w:rsidRPr="00767C43">
        <w:rPr>
          <w:b/>
          <w:szCs w:val="22"/>
        </w:rPr>
        <w:t xml:space="preserve">Überprüft durch </w:t>
      </w:r>
      <w:r w:rsidR="00724F57">
        <w:rPr>
          <w:b/>
          <w:szCs w:val="22"/>
        </w:rPr>
        <w:t>Fachleitung Pflege</w:t>
      </w:r>
      <w:r w:rsidR="007C2B34" w:rsidRPr="00767C43">
        <w:rPr>
          <w:b/>
          <w:szCs w:val="22"/>
        </w:rPr>
        <w:t>:</w:t>
      </w:r>
      <w:r w:rsidR="00724F57">
        <w:rPr>
          <w:b/>
          <w:szCs w:val="22"/>
        </w:rPr>
        <w:t xml:space="preserve"> Karin Kern</w:t>
      </w:r>
      <w:r w:rsidR="007C2B34" w:rsidRPr="00767C43">
        <w:rPr>
          <w:b/>
          <w:szCs w:val="22"/>
        </w:rPr>
        <w:t xml:space="preserve"> </w:t>
      </w:r>
    </w:p>
    <w:p w:rsidR="007C2B34" w:rsidRPr="00767C43" w:rsidRDefault="00537BC0" w:rsidP="007C2B34">
      <w:pPr>
        <w:tabs>
          <w:tab w:val="clear" w:pos="6350"/>
          <w:tab w:val="left" w:pos="6663"/>
        </w:tabs>
        <w:rPr>
          <w:b/>
          <w:szCs w:val="22"/>
        </w:rPr>
      </w:pPr>
      <w:r>
        <w:rPr>
          <w:b/>
          <w:szCs w:val="22"/>
        </w:rPr>
        <w:t>Behandlungsp</w:t>
      </w:r>
      <w:r w:rsidR="0084481C">
        <w:rPr>
          <w:b/>
          <w:szCs w:val="22"/>
        </w:rPr>
        <w:t>l</w:t>
      </w:r>
      <w:r>
        <w:rPr>
          <w:b/>
          <w:szCs w:val="22"/>
        </w:rPr>
        <w:t>ätze</w:t>
      </w:r>
      <w:r w:rsidR="007C2B34" w:rsidRPr="00767C43">
        <w:rPr>
          <w:b/>
          <w:szCs w:val="22"/>
        </w:rPr>
        <w:tab/>
        <w:t>Grade Mix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701"/>
      </w:tblGrid>
      <w:tr w:rsidR="00724F57" w:rsidTr="00F00F36">
        <w:tc>
          <w:tcPr>
            <w:tcW w:w="3544" w:type="dxa"/>
            <w:tcBorders>
              <w:top w:val="single" w:sz="4" w:space="0" w:color="000000"/>
              <w:left w:val="single" w:sz="4" w:space="0" w:color="000000"/>
              <w:bottom w:val="single" w:sz="4" w:space="0" w:color="000000"/>
              <w:right w:val="single" w:sz="4" w:space="0" w:color="000000"/>
            </w:tcBorders>
            <w:hideMark/>
          </w:tcPr>
          <w:p w:rsidR="00724F57" w:rsidRDefault="009775CA">
            <w:pPr>
              <w:rPr>
                <w:b/>
                <w:sz w:val="16"/>
                <w:szCs w:val="16"/>
              </w:rPr>
            </w:pPr>
            <w:r>
              <w:rPr>
                <w:b/>
                <w:noProof/>
                <w:sz w:val="28"/>
                <w:lang w:eastAsia="de-CH"/>
              </w:rPr>
              <mc:AlternateContent>
                <mc:Choice Requires="wps">
                  <w:drawing>
                    <wp:anchor distT="0" distB="0" distL="114300" distR="114300" simplePos="0" relativeHeight="251656192" behindDoc="0" locked="0" layoutInCell="1" allowOverlap="1">
                      <wp:simplePos x="0" y="0"/>
                      <wp:positionH relativeFrom="column">
                        <wp:posOffset>4276725</wp:posOffset>
                      </wp:positionH>
                      <wp:positionV relativeFrom="paragraph">
                        <wp:posOffset>102870</wp:posOffset>
                      </wp:positionV>
                      <wp:extent cx="4866005" cy="4489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448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Layout w:type="fixed"/>
                                    <w:tblCellMar>
                                      <w:left w:w="70" w:type="dxa"/>
                                      <w:right w:w="70" w:type="dxa"/>
                                    </w:tblCellMar>
                                    <w:tblLook w:val="04A0" w:firstRow="1" w:lastRow="0" w:firstColumn="1" w:lastColumn="0" w:noHBand="0" w:noVBand="1"/>
                                  </w:tblPr>
                                  <w:tblGrid>
                                    <w:gridCol w:w="1702"/>
                                    <w:gridCol w:w="567"/>
                                    <w:gridCol w:w="567"/>
                                    <w:gridCol w:w="567"/>
                                    <w:gridCol w:w="567"/>
                                    <w:gridCol w:w="567"/>
                                    <w:gridCol w:w="567"/>
                                    <w:gridCol w:w="567"/>
                                    <w:gridCol w:w="708"/>
                                    <w:gridCol w:w="567"/>
                                  </w:tblGrid>
                                  <w:tr w:rsidR="008047BB" w:rsidRPr="00B51E67" w:rsidTr="0001748C">
                                    <w:trPr>
                                      <w:cantSplit/>
                                      <w:trHeight w:val="211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047BB" w:rsidRPr="00075D37" w:rsidRDefault="008047BB" w:rsidP="00A21F9C">
                                        <w:pPr>
                                          <w:widowControl/>
                                          <w:tabs>
                                            <w:tab w:val="clear" w:pos="6350"/>
                                            <w:tab w:val="clear" w:pos="9356"/>
                                          </w:tabs>
                                          <w:rPr>
                                            <w:rFonts w:ascii="Calibri" w:hAnsi="Calibri"/>
                                            <w:b/>
                                            <w:bCs/>
                                            <w:color w:val="000000"/>
                                            <w:sz w:val="16"/>
                                            <w:szCs w:val="16"/>
                                            <w:lang w:eastAsia="de-CH"/>
                                          </w:rPr>
                                        </w:pPr>
                                        <w:r w:rsidRPr="00075D37">
                                          <w:rPr>
                                            <w:rFonts w:ascii="Calibri" w:hAnsi="Calibri"/>
                                            <w:b/>
                                            <w:bCs/>
                                            <w:color w:val="000000"/>
                                            <w:sz w:val="16"/>
                                            <w:szCs w:val="16"/>
                                            <w:lang w:eastAsia="de-CH"/>
                                          </w:rPr>
                                          <w:t>Funktion</w:t>
                                        </w:r>
                                      </w:p>
                                    </w:tc>
                                    <w:tc>
                                      <w:tcPr>
                                        <w:tcW w:w="567" w:type="dxa"/>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spez</w:t>
                                        </w:r>
                                        <w:r>
                                          <w:rPr>
                                            <w:rFonts w:ascii="Calibri" w:hAnsi="Calibri"/>
                                            <w:b/>
                                            <w:bCs/>
                                            <w:color w:val="000000"/>
                                            <w:sz w:val="16"/>
                                            <w:szCs w:val="16"/>
                                            <w:lang w:eastAsia="de-CH"/>
                                          </w:rPr>
                                          <w:t>ifische</w:t>
                                        </w:r>
                                        <w:r w:rsidRPr="00075D37">
                                          <w:rPr>
                                            <w:rFonts w:ascii="Calibri" w:hAnsi="Calibri"/>
                                            <w:b/>
                                            <w:bCs/>
                                            <w:color w:val="000000"/>
                                            <w:sz w:val="16"/>
                                            <w:szCs w:val="16"/>
                                            <w:lang w:eastAsia="de-CH"/>
                                          </w:rPr>
                                          <w:t>. W</w:t>
                                        </w:r>
                                        <w:r>
                                          <w:rPr>
                                            <w:rFonts w:ascii="Calibri" w:hAnsi="Calibri"/>
                                            <w:b/>
                                            <w:bCs/>
                                            <w:color w:val="000000"/>
                                            <w:sz w:val="16"/>
                                            <w:szCs w:val="16"/>
                                            <w:lang w:eastAsia="de-CH"/>
                                          </w:rPr>
                                          <w:t>eiterbildungen</w:t>
                                        </w:r>
                                        <w:r w:rsidRPr="00075D37">
                                          <w:rPr>
                                            <w:rFonts w:ascii="Calibri" w:hAnsi="Calibri"/>
                                            <w:b/>
                                            <w:bCs/>
                                            <w:color w:val="000000"/>
                                            <w:sz w:val="16"/>
                                            <w:szCs w:val="16"/>
                                            <w:lang w:eastAsia="de-CH"/>
                                          </w:rPr>
                                          <w:t xml:space="preserve"> </w:t>
                                        </w:r>
                                        <w:r>
                                          <w:rPr>
                                            <w:rFonts w:ascii="Calibri" w:hAnsi="Calibri"/>
                                            <w:b/>
                                            <w:bCs/>
                                            <w:color w:val="000000"/>
                                            <w:sz w:val="16"/>
                                            <w:szCs w:val="16"/>
                                            <w:lang w:eastAsia="de-CH"/>
                                          </w:rPr>
                                          <w:t xml:space="preserve"> / </w:t>
                                        </w:r>
                                        <w:r w:rsidRPr="00075D37">
                                          <w:rPr>
                                            <w:rFonts w:ascii="Calibri" w:hAnsi="Calibri"/>
                                            <w:b/>
                                            <w:bCs/>
                                            <w:color w:val="000000"/>
                                            <w:sz w:val="16"/>
                                            <w:szCs w:val="16"/>
                                            <w:lang w:eastAsia="de-CH"/>
                                          </w:rPr>
                                          <w:t>NDS</w:t>
                                        </w:r>
                                        <w:r>
                                          <w:rPr>
                                            <w:rFonts w:ascii="Calibri" w:hAnsi="Calibri"/>
                                            <w:b/>
                                            <w:bCs/>
                                            <w:color w:val="000000"/>
                                            <w:sz w:val="16"/>
                                            <w:szCs w:val="16"/>
                                            <w:lang w:eastAsia="de-CH"/>
                                          </w:rPr>
                                          <w:t xml:space="preserve"> / CAS / DAS</w:t>
                                        </w:r>
                                      </w:p>
                                    </w:tc>
                                    <w:tc>
                                      <w:tcPr>
                                        <w:tcW w:w="567" w:type="dxa"/>
                                        <w:tcBorders>
                                          <w:top w:val="single" w:sz="4" w:space="0" w:color="auto"/>
                                          <w:left w:val="nil"/>
                                          <w:bottom w:val="single" w:sz="4" w:space="0" w:color="auto"/>
                                          <w:right w:val="single" w:sz="4" w:space="0" w:color="auto"/>
                                        </w:tcBorders>
                                        <w:shd w:val="clear" w:color="auto" w:fill="FF66FF"/>
                                        <w:textDirection w:val="btLr"/>
                                      </w:tcPr>
                                      <w:p w:rsidR="008047BB" w:rsidRPr="006123A4" w:rsidRDefault="008047BB" w:rsidP="00A21F9C">
                                        <w:pPr>
                                          <w:widowControl/>
                                          <w:tabs>
                                            <w:tab w:val="clear" w:pos="6350"/>
                                            <w:tab w:val="clear" w:pos="9356"/>
                                          </w:tabs>
                                          <w:ind w:left="113" w:right="113"/>
                                          <w:rPr>
                                            <w:rFonts w:ascii="Calibri" w:hAnsi="Calibri"/>
                                            <w:b/>
                                            <w:bCs/>
                                            <w:color w:val="000000"/>
                                            <w:sz w:val="16"/>
                                            <w:szCs w:val="16"/>
                                            <w:lang w:val="en-GB" w:eastAsia="de-CH"/>
                                          </w:rPr>
                                        </w:pPr>
                                        <w:r w:rsidRPr="006123A4">
                                          <w:rPr>
                                            <w:rFonts w:ascii="Calibri" w:hAnsi="Calibri"/>
                                            <w:b/>
                                            <w:bCs/>
                                            <w:color w:val="000000"/>
                                            <w:sz w:val="16"/>
                                            <w:szCs w:val="16"/>
                                            <w:lang w:val="en-GB" w:eastAsia="de-CH"/>
                                          </w:rPr>
                                          <w:t>Master of Sience FH / MAS</w:t>
                                        </w:r>
                                      </w:p>
                                    </w:tc>
                                    <w:tc>
                                      <w:tcPr>
                                        <w:tcW w:w="567" w:type="dxa"/>
                                        <w:tcBorders>
                                          <w:top w:val="single" w:sz="4" w:space="0" w:color="auto"/>
                                          <w:left w:val="single" w:sz="4" w:space="0" w:color="auto"/>
                                          <w:bottom w:val="single" w:sz="4" w:space="0" w:color="auto"/>
                                          <w:right w:val="single" w:sz="4" w:space="0" w:color="auto"/>
                                        </w:tcBorders>
                                        <w:shd w:val="clear" w:color="000000" w:fill="E6B9B8"/>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Bachelor FH</w:t>
                                        </w:r>
                                      </w:p>
                                    </w:tc>
                                    <w:tc>
                                      <w:tcPr>
                                        <w:tcW w:w="567" w:type="dxa"/>
                                        <w:tcBorders>
                                          <w:top w:val="single" w:sz="4" w:space="0" w:color="auto"/>
                                          <w:left w:val="nil"/>
                                          <w:bottom w:val="single" w:sz="4" w:space="0" w:color="auto"/>
                                          <w:right w:val="single" w:sz="4" w:space="0" w:color="auto"/>
                                        </w:tcBorders>
                                        <w:shd w:val="clear" w:color="000000" w:fill="F2DDDC"/>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HöFa I</w:t>
                                        </w:r>
                                      </w:p>
                                    </w:tc>
                                    <w:tc>
                                      <w:tcPr>
                                        <w:tcW w:w="567" w:type="dxa"/>
                                        <w:tcBorders>
                                          <w:top w:val="single" w:sz="4" w:space="0" w:color="auto"/>
                                          <w:left w:val="nil"/>
                                          <w:bottom w:val="single" w:sz="4" w:space="0" w:color="auto"/>
                                          <w:right w:val="single" w:sz="4" w:space="0" w:color="auto"/>
                                        </w:tcBorders>
                                        <w:shd w:val="clear" w:color="000000" w:fill="CCC0DA"/>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Pflege HF / DN II</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xml:space="preserve">/ OT / </w:t>
                                        </w:r>
                                        <w:r>
                                          <w:rPr>
                                            <w:rFonts w:ascii="Calibri" w:hAnsi="Calibri"/>
                                            <w:b/>
                                            <w:bCs/>
                                            <w:sz w:val="16"/>
                                            <w:szCs w:val="16"/>
                                            <w:lang w:eastAsia="de-CH"/>
                                          </w:rPr>
                                          <w:t>Rettungssa</w:t>
                                        </w:r>
                                        <w:r w:rsidRPr="004436B5">
                                          <w:rPr>
                                            <w:rFonts w:ascii="Calibri" w:hAnsi="Calibri"/>
                                            <w:b/>
                                            <w:bCs/>
                                            <w:sz w:val="16"/>
                                            <w:szCs w:val="16"/>
                                            <w:lang w:eastAsia="de-CH"/>
                                          </w:rPr>
                                          <w:t>nität</w:t>
                                        </w:r>
                                      </w:p>
                                    </w:tc>
                                    <w:tc>
                                      <w:tcPr>
                                        <w:tcW w:w="567" w:type="dxa"/>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DN I</w:t>
                                        </w:r>
                                      </w:p>
                                    </w:tc>
                                    <w:tc>
                                      <w:tcPr>
                                        <w:tcW w:w="567" w:type="dxa"/>
                                        <w:tcBorders>
                                          <w:top w:val="single" w:sz="4" w:space="0" w:color="auto"/>
                                          <w:left w:val="nil"/>
                                          <w:bottom w:val="single" w:sz="4" w:space="0" w:color="auto"/>
                                          <w:right w:val="single" w:sz="4" w:space="0" w:color="auto"/>
                                        </w:tcBorders>
                                        <w:shd w:val="clear" w:color="000000" w:fill="D7E4BC"/>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FaGe</w:t>
                                        </w:r>
                                      </w:p>
                                    </w:tc>
                                    <w:tc>
                                      <w:tcPr>
                                        <w:tcW w:w="708" w:type="dxa"/>
                                        <w:tcBorders>
                                          <w:top w:val="single" w:sz="4" w:space="0" w:color="auto"/>
                                          <w:left w:val="nil"/>
                                          <w:bottom w:val="single" w:sz="4" w:space="0" w:color="auto"/>
                                          <w:right w:val="single" w:sz="4" w:space="0" w:color="auto"/>
                                        </w:tcBorders>
                                        <w:shd w:val="clear" w:color="auto" w:fill="CCFFCC"/>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PA</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RKH</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OP Lagerung</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xml:space="preserve"> </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xml:space="preserve"> Transporthelfer</w:t>
                                        </w:r>
                                      </w:p>
                                    </w:tc>
                                    <w:tc>
                                      <w:tcPr>
                                        <w:tcW w:w="567"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MPA /</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Kauffrau</w:t>
                                        </w: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Cs/>
                                            <w:color w:val="000000"/>
                                            <w:sz w:val="16"/>
                                            <w:szCs w:val="16"/>
                                            <w:lang w:eastAsia="de-CH"/>
                                          </w:rPr>
                                        </w:pPr>
                                        <w:r w:rsidRPr="00B51E67">
                                          <w:rPr>
                                            <w:rFonts w:ascii="Calibri" w:hAnsi="Calibri"/>
                                            <w:bCs/>
                                            <w:color w:val="000000"/>
                                            <w:sz w:val="16"/>
                                            <w:szCs w:val="16"/>
                                            <w:lang w:eastAsia="de-CH"/>
                                          </w:rPr>
                                          <w:t>Stationsleitung</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724F57" w:rsidRDefault="008047BB" w:rsidP="00A21F9C">
                                        <w:pPr>
                                          <w:widowControl/>
                                          <w:tabs>
                                            <w:tab w:val="clear" w:pos="6350"/>
                                            <w:tab w:val="clear" w:pos="9356"/>
                                          </w:tabs>
                                          <w:rPr>
                                            <w:rFonts w:ascii="Calibri" w:hAnsi="Calibri"/>
                                            <w:b/>
                                            <w:bCs/>
                                            <w:color w:val="FFC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4436B5" w:rsidRDefault="008047BB" w:rsidP="00A21F9C">
                                        <w:pPr>
                                          <w:widowControl/>
                                          <w:tabs>
                                            <w:tab w:val="clear" w:pos="6350"/>
                                            <w:tab w:val="clear" w:pos="9356"/>
                                          </w:tabs>
                                          <w:rPr>
                                            <w:rFonts w:ascii="Calibri" w:hAnsi="Calibri"/>
                                            <w:bCs/>
                                            <w:sz w:val="16"/>
                                            <w:szCs w:val="16"/>
                                            <w:lang w:eastAsia="de-CH"/>
                                          </w:rPr>
                                        </w:pPr>
                                        <w:r w:rsidRPr="004436B5">
                                          <w:rPr>
                                            <w:rFonts w:ascii="Calibri" w:hAnsi="Calibri"/>
                                            <w:bCs/>
                                            <w:sz w:val="16"/>
                                            <w:szCs w:val="16"/>
                                            <w:lang w:eastAsia="de-CH"/>
                                          </w:rPr>
                                          <w:t>Gruppenleitung</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724F57" w:rsidRDefault="008047BB" w:rsidP="00A21F9C">
                                        <w:pPr>
                                          <w:widowControl/>
                                          <w:tabs>
                                            <w:tab w:val="clear" w:pos="6350"/>
                                            <w:tab w:val="clear" w:pos="9356"/>
                                          </w:tabs>
                                          <w:rPr>
                                            <w:rFonts w:ascii="Calibri" w:hAnsi="Calibri"/>
                                            <w:b/>
                                            <w:bCs/>
                                            <w:color w:val="FFC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FD469B" w:rsidRDefault="008047BB" w:rsidP="00A21F9C">
                                        <w:pPr>
                                          <w:widowControl/>
                                          <w:tabs>
                                            <w:tab w:val="clear" w:pos="6350"/>
                                            <w:tab w:val="clear" w:pos="9356"/>
                                          </w:tabs>
                                          <w:rPr>
                                            <w:rFonts w:ascii="Calibri" w:hAnsi="Calibri"/>
                                            <w:bCs/>
                                            <w:color w:val="FF0000"/>
                                            <w:sz w:val="16"/>
                                            <w:szCs w:val="16"/>
                                            <w:lang w:eastAsia="de-CH"/>
                                          </w:rPr>
                                        </w:pPr>
                                        <w:r w:rsidRPr="00FD469B">
                                          <w:rPr>
                                            <w:rFonts w:ascii="Calibri" w:hAnsi="Calibri"/>
                                            <w:bCs/>
                                            <w:sz w:val="16"/>
                                            <w:szCs w:val="16"/>
                                            <w:lang w:eastAsia="de-CH"/>
                                          </w:rPr>
                                          <w:t>Ausbildnerin</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4436B5" w:rsidRDefault="008047BB" w:rsidP="00282EAC">
                                        <w:pPr>
                                          <w:widowControl/>
                                          <w:tabs>
                                            <w:tab w:val="clear" w:pos="6350"/>
                                            <w:tab w:val="clear" w:pos="9356"/>
                                          </w:tabs>
                                          <w:rPr>
                                            <w:rFonts w:ascii="Calibri" w:hAnsi="Calibri"/>
                                            <w:bCs/>
                                            <w:sz w:val="16"/>
                                            <w:szCs w:val="16"/>
                                            <w:lang w:eastAsia="de-CH"/>
                                          </w:rPr>
                                        </w:pPr>
                                        <w:r w:rsidRPr="004436B5">
                                          <w:rPr>
                                            <w:rFonts w:ascii="Calibri" w:hAnsi="Calibri"/>
                                            <w:bCs/>
                                            <w:sz w:val="16"/>
                                            <w:szCs w:val="16"/>
                                            <w:lang w:eastAsia="de-CH"/>
                                          </w:rPr>
                                          <w:t>Dipl. Pflegefachperson</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Cs/>
                                            <w:color w:val="000000"/>
                                            <w:sz w:val="16"/>
                                            <w:szCs w:val="16"/>
                                            <w:lang w:eastAsia="de-CH"/>
                                          </w:rPr>
                                        </w:pPr>
                                        <w:r>
                                          <w:rPr>
                                            <w:rFonts w:ascii="Calibri" w:hAnsi="Calibri"/>
                                            <w:bCs/>
                                            <w:color w:val="000000"/>
                                            <w:sz w:val="16"/>
                                            <w:szCs w:val="16"/>
                                            <w:lang w:eastAsia="de-CH"/>
                                          </w:rPr>
                                          <w:t>MPA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FFFF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Default="008047BB" w:rsidP="00A21F9C">
                                        <w:pPr>
                                          <w:widowControl/>
                                          <w:tabs>
                                            <w:tab w:val="clear" w:pos="6350"/>
                                            <w:tab w:val="clear" w:pos="9356"/>
                                          </w:tabs>
                                          <w:rPr>
                                            <w:rFonts w:ascii="Calibri" w:hAnsi="Calibri"/>
                                            <w:bCs/>
                                            <w:color w:val="000000"/>
                                            <w:sz w:val="16"/>
                                            <w:szCs w:val="16"/>
                                            <w:lang w:eastAsia="de-CH"/>
                                          </w:rPr>
                                        </w:pPr>
                                        <w:r>
                                          <w:rPr>
                                            <w:rFonts w:ascii="Calibri" w:hAnsi="Calibri"/>
                                            <w:bCs/>
                                            <w:color w:val="000000"/>
                                            <w:sz w:val="16"/>
                                            <w:szCs w:val="16"/>
                                            <w:lang w:eastAsia="de-CH"/>
                                          </w:rPr>
                                          <w:t>FAGE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DDD9C3" w:themeFill="background2" w:themeFillShade="E6"/>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Cs/>
                                            <w:color w:val="000000"/>
                                            <w:sz w:val="16"/>
                                            <w:szCs w:val="16"/>
                                            <w:lang w:eastAsia="de-CH"/>
                                          </w:rPr>
                                        </w:pPr>
                                        <w:r>
                                          <w:rPr>
                                            <w:rFonts w:ascii="Calibri" w:hAnsi="Calibri"/>
                                            <w:bCs/>
                                            <w:color w:val="000000"/>
                                            <w:sz w:val="16"/>
                                            <w:szCs w:val="16"/>
                                            <w:lang w:eastAsia="de-CH"/>
                                          </w:rPr>
                                          <w:t>Disposition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FFFF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bl>
                                <w:p w:rsidR="008047BB" w:rsidRDefault="008047BB" w:rsidP="007C2B34">
                                  <w:pPr>
                                    <w:rPr>
                                      <w:b/>
                                      <w:sz w:val="16"/>
                                      <w:szCs w:val="16"/>
                                      <w:lang w:val="de-DE"/>
                                    </w:rPr>
                                  </w:pPr>
                                </w:p>
                                <w:p w:rsidR="008047BB" w:rsidRPr="006123A4" w:rsidRDefault="008047BB" w:rsidP="007C2B34">
                                  <w:pPr>
                                    <w:rPr>
                                      <w:b/>
                                      <w:sz w:val="12"/>
                                      <w:szCs w:val="16"/>
                                      <w:lang w:val="de-DE"/>
                                    </w:rPr>
                                  </w:pPr>
                                </w:p>
                                <w:p w:rsidR="008047BB" w:rsidRDefault="008047BB" w:rsidP="007C2B34">
                                  <w:pPr>
                                    <w:rPr>
                                      <w:b/>
                                      <w:szCs w:val="22"/>
                                      <w:lang w:val="de-DE"/>
                                    </w:rPr>
                                  </w:pPr>
                                  <w:r w:rsidRPr="00767C43">
                                    <w:rPr>
                                      <w:b/>
                                      <w:szCs w:val="22"/>
                                      <w:lang w:val="de-DE"/>
                                    </w:rPr>
                                    <w:t>Ausbildungsprofil</w:t>
                                  </w:r>
                                </w:p>
                                <w:p w:rsidR="008047BB" w:rsidRPr="00CE1762" w:rsidRDefault="008047BB" w:rsidP="007C2B34">
                                  <w:pPr>
                                    <w:rPr>
                                      <w:b/>
                                      <w:sz w:val="10"/>
                                      <w:szCs w:val="22"/>
                                      <w:lang w:val="de-DE"/>
                                    </w:rPr>
                                  </w:pPr>
                                </w:p>
                                <w:tbl>
                                  <w:tblPr>
                                    <w:tblW w:w="5812" w:type="dxa"/>
                                    <w:tblCellMar>
                                      <w:left w:w="70" w:type="dxa"/>
                                      <w:right w:w="70" w:type="dxa"/>
                                    </w:tblCellMar>
                                    <w:tblLook w:val="04A0" w:firstRow="1" w:lastRow="0" w:firstColumn="1" w:lastColumn="0" w:noHBand="0" w:noVBand="1"/>
                                  </w:tblPr>
                                  <w:tblGrid>
                                    <w:gridCol w:w="1482"/>
                                    <w:gridCol w:w="463"/>
                                    <w:gridCol w:w="425"/>
                                    <w:gridCol w:w="567"/>
                                    <w:gridCol w:w="425"/>
                                    <w:gridCol w:w="422"/>
                                    <w:gridCol w:w="478"/>
                                    <w:gridCol w:w="416"/>
                                    <w:gridCol w:w="567"/>
                                    <w:gridCol w:w="567"/>
                                  </w:tblGrid>
                                  <w:tr w:rsidR="008047BB" w:rsidRPr="00020BAF" w:rsidTr="00394D9D">
                                    <w:trPr>
                                      <w:trHeight w:val="1959"/>
                                    </w:trPr>
                                    <w:tc>
                                      <w:tcPr>
                                        <w:tcW w:w="1482" w:type="dxa"/>
                                        <w:tcBorders>
                                          <w:top w:val="single" w:sz="4" w:space="0" w:color="auto"/>
                                          <w:left w:val="single" w:sz="4" w:space="0" w:color="auto"/>
                                          <w:bottom w:val="single" w:sz="4" w:space="0" w:color="auto"/>
                                          <w:right w:val="single" w:sz="4" w:space="0" w:color="auto"/>
                                        </w:tcBorders>
                                        <w:vAlign w:val="center"/>
                                      </w:tcPr>
                                      <w:p w:rsidR="008047BB" w:rsidRPr="00BF2F26" w:rsidRDefault="008047BB" w:rsidP="000113ED">
                                        <w:pPr>
                                          <w:jc w:val="center"/>
                                          <w:rPr>
                                            <w:rFonts w:cs="Arial"/>
                                            <w:b/>
                                            <w:color w:val="000000"/>
                                            <w:sz w:val="12"/>
                                            <w:szCs w:val="12"/>
                                            <w:lang w:eastAsia="de-CH"/>
                                          </w:rPr>
                                        </w:pPr>
                                        <w:r w:rsidRPr="00BF2F26">
                                          <w:rPr>
                                            <w:rFonts w:cs="Arial"/>
                                            <w:b/>
                                            <w:color w:val="000000"/>
                                            <w:sz w:val="12"/>
                                            <w:szCs w:val="12"/>
                                            <w:lang w:eastAsia="de-CH"/>
                                          </w:rPr>
                                          <w:t xml:space="preserve">Bildungsgang </w:t>
                                        </w:r>
                                      </w:p>
                                    </w:tc>
                                    <w:tc>
                                      <w:tcPr>
                                        <w:tcW w:w="463"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bottom"/>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FH Pflege</w:t>
                                        </w:r>
                                      </w:p>
                                    </w:tc>
                                    <w:tc>
                                      <w:tcPr>
                                        <w:tcW w:w="425"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center"/>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FH Hebamme</w:t>
                                        </w:r>
                                      </w:p>
                                    </w:tc>
                                    <w:tc>
                                      <w:tcPr>
                                        <w:tcW w:w="567"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HF Pflege</w:t>
                                        </w:r>
                                      </w:p>
                                      <w:p w:rsidR="008047BB" w:rsidRPr="00C11B42" w:rsidRDefault="008047BB" w:rsidP="00D33B74">
                                        <w:pPr>
                                          <w:rPr>
                                            <w:rFonts w:cs="Arial"/>
                                            <w:b/>
                                            <w:color w:val="000000"/>
                                            <w:sz w:val="14"/>
                                            <w:szCs w:val="12"/>
                                            <w:lang w:eastAsia="de-CH"/>
                                          </w:rPr>
                                        </w:pPr>
                                        <w:r>
                                          <w:rPr>
                                            <w:rFonts w:cs="Arial"/>
                                            <w:b/>
                                            <w:color w:val="000000"/>
                                            <w:sz w:val="14"/>
                                            <w:szCs w:val="12"/>
                                            <w:lang w:eastAsia="de-CH"/>
                                          </w:rPr>
                                          <w:t xml:space="preserve"> a</w:t>
                                        </w:r>
                                        <w:r w:rsidRPr="00C11B42">
                                          <w:rPr>
                                            <w:rFonts w:cs="Arial"/>
                                            <w:b/>
                                            <w:color w:val="000000"/>
                                            <w:sz w:val="14"/>
                                            <w:szCs w:val="12"/>
                                            <w:lang w:eastAsia="de-CH"/>
                                          </w:rPr>
                                          <w:t>lle Bildungsgänge</w:t>
                                        </w:r>
                                      </w:p>
                                    </w:tc>
                                    <w:tc>
                                      <w:tcPr>
                                        <w:tcW w:w="425"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HF KJFF</w:t>
                                        </w:r>
                                      </w:p>
                                    </w:tc>
                                    <w:tc>
                                      <w:tcPr>
                                        <w:tcW w:w="422"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HF Rettung</w:t>
                                        </w:r>
                                      </w:p>
                                    </w:tc>
                                    <w:tc>
                                      <w:tcPr>
                                        <w:tcW w:w="478" w:type="dxa"/>
                                        <w:tcBorders>
                                          <w:top w:val="single" w:sz="4" w:space="0" w:color="auto"/>
                                          <w:left w:val="single" w:sz="4" w:space="0" w:color="auto"/>
                                          <w:bottom w:val="single" w:sz="4" w:space="0" w:color="auto"/>
                                          <w:right w:val="single" w:sz="4" w:space="0" w:color="auto"/>
                                        </w:tcBorders>
                                        <w:shd w:val="clear" w:color="auto" w:fill="C2D69B"/>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FaGe</w:t>
                                        </w:r>
                                      </w:p>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alle Bildungsgänge</w:t>
                                        </w:r>
                                      </w:p>
                                    </w:tc>
                                    <w:tc>
                                      <w:tcPr>
                                        <w:tcW w:w="416"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8047BB" w:rsidRPr="00C11B42" w:rsidRDefault="008047BB" w:rsidP="00C11B42">
                                        <w:pPr>
                                          <w:rPr>
                                            <w:rFonts w:cs="Arial"/>
                                            <w:b/>
                                            <w:sz w:val="14"/>
                                            <w:szCs w:val="12"/>
                                            <w:lang w:eastAsia="de-CH"/>
                                          </w:rPr>
                                        </w:pPr>
                                        <w:r>
                                          <w:rPr>
                                            <w:rFonts w:cs="Arial"/>
                                            <w:b/>
                                            <w:sz w:val="14"/>
                                            <w:szCs w:val="12"/>
                                            <w:lang w:eastAsia="de-CH"/>
                                          </w:rPr>
                                          <w:t xml:space="preserve"> </w:t>
                                        </w:r>
                                        <w:r w:rsidRPr="00C11B42">
                                          <w:rPr>
                                            <w:rFonts w:cs="Arial"/>
                                            <w:b/>
                                            <w:sz w:val="14"/>
                                            <w:szCs w:val="12"/>
                                            <w:lang w:eastAsia="de-CH"/>
                                          </w:rPr>
                                          <w:t>MPA</w:t>
                                        </w:r>
                                      </w:p>
                                    </w:tc>
                                    <w:tc>
                                      <w:tcPr>
                                        <w:tcW w:w="567" w:type="dxa"/>
                                        <w:tcBorders>
                                          <w:top w:val="single" w:sz="4" w:space="0" w:color="auto"/>
                                          <w:left w:val="single" w:sz="4" w:space="0" w:color="auto"/>
                                          <w:bottom w:val="single" w:sz="4" w:space="0" w:color="auto"/>
                                          <w:right w:val="single" w:sz="4" w:space="0" w:color="auto"/>
                                        </w:tcBorders>
                                        <w:shd w:val="clear" w:color="auto" w:fill="CCFFCC"/>
                                        <w:noWrap/>
                                        <w:textDirection w:val="btLr"/>
                                        <w:vAlign w:val="center"/>
                                        <w:hideMark/>
                                      </w:tcPr>
                                      <w:p w:rsidR="008047BB" w:rsidRDefault="008047BB" w:rsidP="00C11B42">
                                        <w:pPr>
                                          <w:rPr>
                                            <w:rFonts w:cs="Arial"/>
                                            <w:b/>
                                            <w:sz w:val="14"/>
                                            <w:szCs w:val="12"/>
                                            <w:lang w:eastAsia="de-CH"/>
                                          </w:rPr>
                                        </w:pPr>
                                        <w:r>
                                          <w:rPr>
                                            <w:rFonts w:cs="Arial"/>
                                            <w:b/>
                                            <w:sz w:val="14"/>
                                            <w:szCs w:val="12"/>
                                            <w:lang w:eastAsia="de-CH"/>
                                          </w:rPr>
                                          <w:t xml:space="preserve"> </w:t>
                                        </w:r>
                                        <w:r w:rsidRPr="00C11B42">
                                          <w:rPr>
                                            <w:rFonts w:cs="Arial"/>
                                            <w:b/>
                                            <w:sz w:val="14"/>
                                            <w:szCs w:val="12"/>
                                            <w:lang w:eastAsia="de-CH"/>
                                          </w:rPr>
                                          <w:t>FM Gesun</w:t>
                                        </w:r>
                                        <w:r>
                                          <w:rPr>
                                            <w:rFonts w:cs="Arial"/>
                                            <w:b/>
                                            <w:sz w:val="14"/>
                                            <w:szCs w:val="12"/>
                                            <w:lang w:eastAsia="de-CH"/>
                                          </w:rPr>
                                          <w:t>d</w:t>
                                        </w:r>
                                        <w:r w:rsidRPr="00C11B42">
                                          <w:rPr>
                                            <w:rFonts w:cs="Arial"/>
                                            <w:b/>
                                            <w:sz w:val="14"/>
                                            <w:szCs w:val="12"/>
                                            <w:lang w:eastAsia="de-CH"/>
                                          </w:rPr>
                                          <w:t>heit / Strukturier</w:t>
                                        </w:r>
                                        <w:r>
                                          <w:rPr>
                                            <w:rFonts w:cs="Arial"/>
                                            <w:b/>
                                            <w:sz w:val="14"/>
                                            <w:szCs w:val="12"/>
                                            <w:lang w:eastAsia="de-CH"/>
                                          </w:rPr>
                                          <w:t xml:space="preserve">- </w:t>
                                        </w:r>
                                      </w:p>
                                      <w:p w:rsidR="008047BB" w:rsidRPr="00C11B42" w:rsidRDefault="008047BB" w:rsidP="00C11B42">
                                        <w:pPr>
                                          <w:rPr>
                                            <w:rFonts w:cs="Arial"/>
                                            <w:b/>
                                            <w:sz w:val="14"/>
                                            <w:szCs w:val="12"/>
                                            <w:lang w:eastAsia="de-CH"/>
                                          </w:rPr>
                                        </w:pPr>
                                        <w:r>
                                          <w:rPr>
                                            <w:rFonts w:cs="Arial"/>
                                            <w:b/>
                                            <w:sz w:val="14"/>
                                            <w:szCs w:val="12"/>
                                            <w:lang w:eastAsia="de-CH"/>
                                          </w:rPr>
                                          <w:t xml:space="preserve"> </w:t>
                                        </w:r>
                                        <w:r w:rsidRPr="00C11B42">
                                          <w:rPr>
                                            <w:rFonts w:cs="Arial"/>
                                            <w:b/>
                                            <w:sz w:val="14"/>
                                            <w:szCs w:val="12"/>
                                            <w:lang w:eastAsia="de-CH"/>
                                          </w:rPr>
                                          <w:t>te</w:t>
                                        </w:r>
                                        <w:r>
                                          <w:rPr>
                                            <w:rFonts w:cs="Arial"/>
                                            <w:b/>
                                            <w:sz w:val="14"/>
                                            <w:szCs w:val="12"/>
                                            <w:lang w:eastAsia="de-CH"/>
                                          </w:rPr>
                                          <w:t>s</w:t>
                                        </w:r>
                                        <w:r w:rsidRPr="00C11B42">
                                          <w:rPr>
                                            <w:rFonts w:cs="Arial"/>
                                            <w:b/>
                                            <w:sz w:val="14"/>
                                            <w:szCs w:val="12"/>
                                            <w:lang w:eastAsia="de-CH"/>
                                          </w:rPr>
                                          <w:t xml:space="preserve"> Praxisjahr</w:t>
                                        </w:r>
                                      </w:p>
                                    </w:tc>
                                    <w:tc>
                                      <w:tcPr>
                                        <w:tcW w:w="567" w:type="dxa"/>
                                        <w:tcBorders>
                                          <w:top w:val="single" w:sz="4" w:space="0" w:color="auto"/>
                                          <w:left w:val="single" w:sz="4" w:space="0" w:color="auto"/>
                                          <w:bottom w:val="single" w:sz="4" w:space="0" w:color="auto"/>
                                          <w:right w:val="single" w:sz="4" w:space="0" w:color="auto"/>
                                        </w:tcBorders>
                                        <w:shd w:val="clear" w:color="auto" w:fill="FFFFCC"/>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Praktikanten</w:t>
                                        </w:r>
                                      </w:p>
                                    </w:tc>
                                  </w:tr>
                                  <w:tr w:rsidR="008047BB" w:rsidRPr="00020BAF" w:rsidTr="00C11B42">
                                    <w:trPr>
                                      <w:trHeight w:val="113"/>
                                    </w:trPr>
                                    <w:tc>
                                      <w:tcPr>
                                        <w:tcW w:w="1482" w:type="dxa"/>
                                        <w:tcBorders>
                                          <w:top w:val="single" w:sz="4" w:space="0" w:color="auto"/>
                                          <w:left w:val="single" w:sz="4" w:space="0" w:color="auto"/>
                                          <w:bottom w:val="single" w:sz="4" w:space="0" w:color="auto"/>
                                          <w:right w:val="nil"/>
                                        </w:tcBorders>
                                      </w:tcPr>
                                      <w:p w:rsidR="008047BB" w:rsidRPr="00020BAF" w:rsidRDefault="008047BB" w:rsidP="002773F8">
                                        <w:pPr>
                                          <w:rPr>
                                            <w:rFonts w:cs="Arial"/>
                                            <w:color w:val="000000"/>
                                            <w:sz w:val="12"/>
                                            <w:szCs w:val="12"/>
                                            <w:lang w:eastAsia="de-CH"/>
                                          </w:rPr>
                                        </w:pPr>
                                      </w:p>
                                    </w:tc>
                                    <w:tc>
                                      <w:tcPr>
                                        <w:tcW w:w="463" w:type="dxa"/>
                                        <w:tcBorders>
                                          <w:top w:val="single" w:sz="4" w:space="0" w:color="auto"/>
                                          <w:left w:val="nil"/>
                                          <w:bottom w:val="single" w:sz="4" w:space="0" w:color="auto"/>
                                        </w:tcBorders>
                                        <w:shd w:val="clear" w:color="auto" w:fill="auto"/>
                                        <w:noWrap/>
                                        <w:vAlign w:val="bottom"/>
                                        <w:hideMark/>
                                      </w:tcPr>
                                      <w:p w:rsidR="008047BB" w:rsidRPr="00C11B42" w:rsidRDefault="008047BB" w:rsidP="00C11B42">
                                        <w:pPr>
                                          <w:jc w:val="center"/>
                                          <w:rPr>
                                            <w:rFonts w:cs="Arial"/>
                                            <w:b/>
                                            <w:color w:val="000000"/>
                                            <w:sz w:val="14"/>
                                            <w:szCs w:val="12"/>
                                            <w:lang w:eastAsia="de-CH"/>
                                          </w:rPr>
                                        </w:pPr>
                                      </w:p>
                                    </w:tc>
                                    <w:tc>
                                      <w:tcPr>
                                        <w:tcW w:w="425"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567"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25"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22"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78"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16" w:type="dxa"/>
                                        <w:tcBorders>
                                          <w:top w:val="single" w:sz="4" w:space="0" w:color="auto"/>
                                          <w:bottom w:val="single" w:sz="4" w:space="0" w:color="auto"/>
                                        </w:tcBorders>
                                        <w:vAlign w:val="center"/>
                                      </w:tcPr>
                                      <w:p w:rsidR="008047BB" w:rsidRPr="00C11B42" w:rsidRDefault="008047BB" w:rsidP="00C11B42">
                                        <w:pPr>
                                          <w:rPr>
                                            <w:rFonts w:cs="Arial"/>
                                            <w:b/>
                                            <w:color w:val="000000"/>
                                            <w:sz w:val="14"/>
                                            <w:szCs w:val="12"/>
                                            <w:lang w:eastAsia="de-CH"/>
                                          </w:rPr>
                                        </w:pPr>
                                      </w:p>
                                    </w:tc>
                                    <w:tc>
                                      <w:tcPr>
                                        <w:tcW w:w="567" w:type="dxa"/>
                                        <w:tcBorders>
                                          <w:top w:val="single" w:sz="4" w:space="0" w:color="auto"/>
                                          <w:bottom w:val="single" w:sz="4" w:space="0" w:color="auto"/>
                                        </w:tcBorders>
                                        <w:shd w:val="clear" w:color="000000" w:fill="FFFFFF"/>
                                        <w:noWrap/>
                                        <w:vAlign w:val="center"/>
                                        <w:hideMark/>
                                      </w:tcPr>
                                      <w:p w:rsidR="008047BB" w:rsidRPr="00C11B42" w:rsidRDefault="008047BB" w:rsidP="00C11B42">
                                        <w:pPr>
                                          <w:rPr>
                                            <w:rFonts w:cs="Arial"/>
                                            <w:b/>
                                            <w:color w:val="000000"/>
                                            <w:sz w:val="14"/>
                                            <w:szCs w:val="12"/>
                                            <w:lang w:eastAsia="de-CH"/>
                                          </w:rPr>
                                        </w:pPr>
                                      </w:p>
                                    </w:tc>
                                    <w:tc>
                                      <w:tcPr>
                                        <w:tcW w:w="567" w:type="dxa"/>
                                        <w:tcBorders>
                                          <w:top w:val="single" w:sz="4" w:space="0" w:color="auto"/>
                                          <w:bottom w:val="single" w:sz="4" w:space="0" w:color="auto"/>
                                          <w:right w:val="single" w:sz="4" w:space="0" w:color="auto"/>
                                        </w:tcBorders>
                                        <w:shd w:val="clear" w:color="000000" w:fill="FFFFFF"/>
                                        <w:noWrap/>
                                        <w:vAlign w:val="center"/>
                                        <w:hideMark/>
                                      </w:tcPr>
                                      <w:p w:rsidR="008047BB" w:rsidRPr="00C11B42" w:rsidRDefault="008047BB" w:rsidP="00C11B42">
                                        <w:pPr>
                                          <w:rPr>
                                            <w:rFonts w:cs="Arial"/>
                                            <w:b/>
                                            <w:color w:val="000000"/>
                                            <w:sz w:val="14"/>
                                            <w:szCs w:val="12"/>
                                            <w:lang w:eastAsia="de-CH"/>
                                          </w:rPr>
                                        </w:pPr>
                                      </w:p>
                                    </w:tc>
                                  </w:tr>
                                  <w:tr w:rsidR="008047BB" w:rsidRPr="00BF2F26" w:rsidTr="00FD469B">
                                    <w:trPr>
                                      <w:trHeight w:val="113"/>
                                    </w:trPr>
                                    <w:tc>
                                      <w:tcPr>
                                        <w:tcW w:w="1482" w:type="dxa"/>
                                        <w:tcBorders>
                                          <w:top w:val="single" w:sz="4" w:space="0" w:color="auto"/>
                                          <w:left w:val="single" w:sz="4" w:space="0" w:color="auto"/>
                                          <w:bottom w:val="single" w:sz="4" w:space="0" w:color="auto"/>
                                          <w:right w:val="single" w:sz="4" w:space="0" w:color="auto"/>
                                        </w:tcBorders>
                                        <w:shd w:val="clear" w:color="000000" w:fill="FFFFFF"/>
                                      </w:tcPr>
                                      <w:p w:rsidR="008047BB" w:rsidRDefault="008047BB" w:rsidP="002773F8">
                                        <w:pPr>
                                          <w:rPr>
                                            <w:rFonts w:cs="Arial"/>
                                            <w:sz w:val="12"/>
                                            <w:szCs w:val="12"/>
                                            <w:lang w:eastAsia="de-CH"/>
                                          </w:rPr>
                                        </w:pPr>
                                        <w:r w:rsidRPr="00BF2F26">
                                          <w:rPr>
                                            <w:rFonts w:cs="Arial"/>
                                            <w:sz w:val="12"/>
                                            <w:szCs w:val="12"/>
                                            <w:lang w:eastAsia="de-CH"/>
                                          </w:rPr>
                                          <w:t>Im Bereich in Ausbildung</w:t>
                                        </w:r>
                                      </w:p>
                                      <w:p w:rsidR="008047BB" w:rsidRPr="00BF2F26" w:rsidRDefault="008047BB" w:rsidP="002773F8">
                                        <w:pPr>
                                          <w:rPr>
                                            <w:rFonts w:cs="Arial"/>
                                            <w:sz w:val="12"/>
                                            <w:szCs w:val="12"/>
                                            <w:lang w:eastAsia="de-CH"/>
                                          </w:rPr>
                                        </w:pP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7BB" w:rsidRPr="00C11B42" w:rsidRDefault="008047BB" w:rsidP="00C11B42">
                                        <w:pPr>
                                          <w:jc w:val="center"/>
                                          <w:rPr>
                                            <w:rFonts w:cs="Arial"/>
                                            <w:b/>
                                            <w:sz w:val="14"/>
                                            <w:szCs w:val="12"/>
                                            <w:lang w:eastAsia="de-CH"/>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16" w:type="dxa"/>
                                        <w:tcBorders>
                                          <w:top w:val="single" w:sz="4" w:space="0" w:color="auto"/>
                                          <w:left w:val="single" w:sz="4" w:space="0" w:color="auto"/>
                                          <w:bottom w:val="single" w:sz="4" w:space="0" w:color="auto"/>
                                          <w:right w:val="single" w:sz="4" w:space="0" w:color="auto"/>
                                        </w:tcBorders>
                                        <w:shd w:val="clear" w:color="auto" w:fill="FFFF00"/>
                                        <w:vAlign w:val="center"/>
                                      </w:tcPr>
                                      <w:p w:rsidR="008047BB" w:rsidRPr="00C11B42" w:rsidRDefault="008047BB" w:rsidP="00C11B42">
                                        <w:pPr>
                                          <w:rPr>
                                            <w:rFonts w:cs="Arial"/>
                                            <w:b/>
                                            <w:sz w:val="14"/>
                                            <w:szCs w:val="12"/>
                                            <w:lang w:eastAsia="de-CH"/>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7BB" w:rsidRPr="00C11B42" w:rsidRDefault="008047BB" w:rsidP="00C11B42">
                                        <w:pPr>
                                          <w:rPr>
                                            <w:rFonts w:cs="Arial"/>
                                            <w:b/>
                                            <w:sz w:val="14"/>
                                            <w:szCs w:val="12"/>
                                            <w:lang w:eastAsia="de-CH"/>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7BB" w:rsidRPr="00C11B42" w:rsidRDefault="008047BB" w:rsidP="00C11B42">
                                        <w:pPr>
                                          <w:rPr>
                                            <w:rFonts w:cs="Arial"/>
                                            <w:b/>
                                            <w:sz w:val="14"/>
                                            <w:szCs w:val="12"/>
                                            <w:lang w:eastAsia="de-CH"/>
                                          </w:rPr>
                                        </w:pPr>
                                      </w:p>
                                    </w:tc>
                                  </w:tr>
                                </w:tbl>
                                <w:p w:rsidR="008047BB" w:rsidRDefault="008047BB" w:rsidP="007C2B34">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75pt;margin-top:8.1pt;width:383.15pt;height:3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MHgwIAABA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" stroked="f">
                      <v:textbox>
                        <w:txbxContent>
                          <w:tbl>
                            <w:tblPr>
                              <w:tblW w:w="0" w:type="auto"/>
                              <w:tblInd w:w="-72" w:type="dxa"/>
                              <w:tblLayout w:type="fixed"/>
                              <w:tblCellMar>
                                <w:left w:w="70" w:type="dxa"/>
                                <w:right w:w="70" w:type="dxa"/>
                              </w:tblCellMar>
                              <w:tblLook w:val="04A0" w:firstRow="1" w:lastRow="0" w:firstColumn="1" w:lastColumn="0" w:noHBand="0" w:noVBand="1"/>
                            </w:tblPr>
                            <w:tblGrid>
                              <w:gridCol w:w="1702"/>
                              <w:gridCol w:w="567"/>
                              <w:gridCol w:w="567"/>
                              <w:gridCol w:w="567"/>
                              <w:gridCol w:w="567"/>
                              <w:gridCol w:w="567"/>
                              <w:gridCol w:w="567"/>
                              <w:gridCol w:w="567"/>
                              <w:gridCol w:w="708"/>
                              <w:gridCol w:w="567"/>
                            </w:tblGrid>
                            <w:tr w:rsidR="008047BB" w:rsidRPr="00B51E67" w:rsidTr="0001748C">
                              <w:trPr>
                                <w:cantSplit/>
                                <w:trHeight w:val="211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8047BB" w:rsidRPr="00075D37" w:rsidRDefault="008047BB" w:rsidP="00A21F9C">
                                  <w:pPr>
                                    <w:widowControl/>
                                    <w:tabs>
                                      <w:tab w:val="clear" w:pos="6350"/>
                                      <w:tab w:val="clear" w:pos="9356"/>
                                    </w:tabs>
                                    <w:rPr>
                                      <w:rFonts w:ascii="Calibri" w:hAnsi="Calibri"/>
                                      <w:b/>
                                      <w:bCs/>
                                      <w:color w:val="000000"/>
                                      <w:sz w:val="16"/>
                                      <w:szCs w:val="16"/>
                                      <w:lang w:eastAsia="de-CH"/>
                                    </w:rPr>
                                  </w:pPr>
                                  <w:r w:rsidRPr="00075D37">
                                    <w:rPr>
                                      <w:rFonts w:ascii="Calibri" w:hAnsi="Calibri"/>
                                      <w:b/>
                                      <w:bCs/>
                                      <w:color w:val="000000"/>
                                      <w:sz w:val="16"/>
                                      <w:szCs w:val="16"/>
                                      <w:lang w:eastAsia="de-CH"/>
                                    </w:rPr>
                                    <w:t>Funktion</w:t>
                                  </w:r>
                                </w:p>
                              </w:tc>
                              <w:tc>
                                <w:tcPr>
                                  <w:tcW w:w="567" w:type="dxa"/>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spez</w:t>
                                  </w:r>
                                  <w:r>
                                    <w:rPr>
                                      <w:rFonts w:ascii="Calibri" w:hAnsi="Calibri"/>
                                      <w:b/>
                                      <w:bCs/>
                                      <w:color w:val="000000"/>
                                      <w:sz w:val="16"/>
                                      <w:szCs w:val="16"/>
                                      <w:lang w:eastAsia="de-CH"/>
                                    </w:rPr>
                                    <w:t>ifische</w:t>
                                  </w:r>
                                  <w:r w:rsidRPr="00075D37">
                                    <w:rPr>
                                      <w:rFonts w:ascii="Calibri" w:hAnsi="Calibri"/>
                                      <w:b/>
                                      <w:bCs/>
                                      <w:color w:val="000000"/>
                                      <w:sz w:val="16"/>
                                      <w:szCs w:val="16"/>
                                      <w:lang w:eastAsia="de-CH"/>
                                    </w:rPr>
                                    <w:t>. W</w:t>
                                  </w:r>
                                  <w:r>
                                    <w:rPr>
                                      <w:rFonts w:ascii="Calibri" w:hAnsi="Calibri"/>
                                      <w:b/>
                                      <w:bCs/>
                                      <w:color w:val="000000"/>
                                      <w:sz w:val="16"/>
                                      <w:szCs w:val="16"/>
                                      <w:lang w:eastAsia="de-CH"/>
                                    </w:rPr>
                                    <w:t>eiterbildungen</w:t>
                                  </w:r>
                                  <w:r w:rsidRPr="00075D37">
                                    <w:rPr>
                                      <w:rFonts w:ascii="Calibri" w:hAnsi="Calibri"/>
                                      <w:b/>
                                      <w:bCs/>
                                      <w:color w:val="000000"/>
                                      <w:sz w:val="16"/>
                                      <w:szCs w:val="16"/>
                                      <w:lang w:eastAsia="de-CH"/>
                                    </w:rPr>
                                    <w:t xml:space="preserve"> </w:t>
                                  </w:r>
                                  <w:r>
                                    <w:rPr>
                                      <w:rFonts w:ascii="Calibri" w:hAnsi="Calibri"/>
                                      <w:b/>
                                      <w:bCs/>
                                      <w:color w:val="000000"/>
                                      <w:sz w:val="16"/>
                                      <w:szCs w:val="16"/>
                                      <w:lang w:eastAsia="de-CH"/>
                                    </w:rPr>
                                    <w:t xml:space="preserve"> / </w:t>
                                  </w:r>
                                  <w:r w:rsidRPr="00075D37">
                                    <w:rPr>
                                      <w:rFonts w:ascii="Calibri" w:hAnsi="Calibri"/>
                                      <w:b/>
                                      <w:bCs/>
                                      <w:color w:val="000000"/>
                                      <w:sz w:val="16"/>
                                      <w:szCs w:val="16"/>
                                      <w:lang w:eastAsia="de-CH"/>
                                    </w:rPr>
                                    <w:t>NDS</w:t>
                                  </w:r>
                                  <w:r>
                                    <w:rPr>
                                      <w:rFonts w:ascii="Calibri" w:hAnsi="Calibri"/>
                                      <w:b/>
                                      <w:bCs/>
                                      <w:color w:val="000000"/>
                                      <w:sz w:val="16"/>
                                      <w:szCs w:val="16"/>
                                      <w:lang w:eastAsia="de-CH"/>
                                    </w:rPr>
                                    <w:t xml:space="preserve"> / CAS / DAS</w:t>
                                  </w:r>
                                </w:p>
                              </w:tc>
                              <w:tc>
                                <w:tcPr>
                                  <w:tcW w:w="567" w:type="dxa"/>
                                  <w:tcBorders>
                                    <w:top w:val="single" w:sz="4" w:space="0" w:color="auto"/>
                                    <w:left w:val="nil"/>
                                    <w:bottom w:val="single" w:sz="4" w:space="0" w:color="auto"/>
                                    <w:right w:val="single" w:sz="4" w:space="0" w:color="auto"/>
                                  </w:tcBorders>
                                  <w:shd w:val="clear" w:color="auto" w:fill="FF66FF"/>
                                  <w:textDirection w:val="btLr"/>
                                </w:tcPr>
                                <w:p w:rsidR="008047BB" w:rsidRPr="006123A4" w:rsidRDefault="008047BB" w:rsidP="00A21F9C">
                                  <w:pPr>
                                    <w:widowControl/>
                                    <w:tabs>
                                      <w:tab w:val="clear" w:pos="6350"/>
                                      <w:tab w:val="clear" w:pos="9356"/>
                                    </w:tabs>
                                    <w:ind w:left="113" w:right="113"/>
                                    <w:rPr>
                                      <w:rFonts w:ascii="Calibri" w:hAnsi="Calibri"/>
                                      <w:b/>
                                      <w:bCs/>
                                      <w:color w:val="000000"/>
                                      <w:sz w:val="16"/>
                                      <w:szCs w:val="16"/>
                                      <w:lang w:val="en-GB" w:eastAsia="de-CH"/>
                                    </w:rPr>
                                  </w:pPr>
                                  <w:r w:rsidRPr="006123A4">
                                    <w:rPr>
                                      <w:rFonts w:ascii="Calibri" w:hAnsi="Calibri"/>
                                      <w:b/>
                                      <w:bCs/>
                                      <w:color w:val="000000"/>
                                      <w:sz w:val="16"/>
                                      <w:szCs w:val="16"/>
                                      <w:lang w:val="en-GB" w:eastAsia="de-CH"/>
                                    </w:rPr>
                                    <w:t>Master of Sience FH / MAS</w:t>
                                  </w:r>
                                </w:p>
                              </w:tc>
                              <w:tc>
                                <w:tcPr>
                                  <w:tcW w:w="567" w:type="dxa"/>
                                  <w:tcBorders>
                                    <w:top w:val="single" w:sz="4" w:space="0" w:color="auto"/>
                                    <w:left w:val="single" w:sz="4" w:space="0" w:color="auto"/>
                                    <w:bottom w:val="single" w:sz="4" w:space="0" w:color="auto"/>
                                    <w:right w:val="single" w:sz="4" w:space="0" w:color="auto"/>
                                  </w:tcBorders>
                                  <w:shd w:val="clear" w:color="000000" w:fill="E6B9B8"/>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Bachelor FH</w:t>
                                  </w:r>
                                </w:p>
                              </w:tc>
                              <w:tc>
                                <w:tcPr>
                                  <w:tcW w:w="567" w:type="dxa"/>
                                  <w:tcBorders>
                                    <w:top w:val="single" w:sz="4" w:space="0" w:color="auto"/>
                                    <w:left w:val="nil"/>
                                    <w:bottom w:val="single" w:sz="4" w:space="0" w:color="auto"/>
                                    <w:right w:val="single" w:sz="4" w:space="0" w:color="auto"/>
                                  </w:tcBorders>
                                  <w:shd w:val="clear" w:color="000000" w:fill="F2DDDC"/>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HöFa I</w:t>
                                  </w:r>
                                </w:p>
                              </w:tc>
                              <w:tc>
                                <w:tcPr>
                                  <w:tcW w:w="567" w:type="dxa"/>
                                  <w:tcBorders>
                                    <w:top w:val="single" w:sz="4" w:space="0" w:color="auto"/>
                                    <w:left w:val="nil"/>
                                    <w:bottom w:val="single" w:sz="4" w:space="0" w:color="auto"/>
                                    <w:right w:val="single" w:sz="4" w:space="0" w:color="auto"/>
                                  </w:tcBorders>
                                  <w:shd w:val="clear" w:color="000000" w:fill="CCC0DA"/>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Pflege HF / DN II</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xml:space="preserve">/ OT / </w:t>
                                  </w:r>
                                  <w:r>
                                    <w:rPr>
                                      <w:rFonts w:ascii="Calibri" w:hAnsi="Calibri"/>
                                      <w:b/>
                                      <w:bCs/>
                                      <w:sz w:val="16"/>
                                      <w:szCs w:val="16"/>
                                      <w:lang w:eastAsia="de-CH"/>
                                    </w:rPr>
                                    <w:t>Rettungssa</w:t>
                                  </w:r>
                                  <w:r w:rsidRPr="004436B5">
                                    <w:rPr>
                                      <w:rFonts w:ascii="Calibri" w:hAnsi="Calibri"/>
                                      <w:b/>
                                      <w:bCs/>
                                      <w:sz w:val="16"/>
                                      <w:szCs w:val="16"/>
                                      <w:lang w:eastAsia="de-CH"/>
                                    </w:rPr>
                                    <w:t>nität</w:t>
                                  </w:r>
                                </w:p>
                              </w:tc>
                              <w:tc>
                                <w:tcPr>
                                  <w:tcW w:w="567" w:type="dxa"/>
                                  <w:tcBorders>
                                    <w:top w:val="single" w:sz="4" w:space="0" w:color="auto"/>
                                    <w:left w:val="nil"/>
                                    <w:bottom w:val="single" w:sz="4" w:space="0" w:color="auto"/>
                                    <w:right w:val="single" w:sz="4" w:space="0" w:color="auto"/>
                                  </w:tcBorders>
                                  <w:shd w:val="clear" w:color="000000" w:fill="B6DDE8"/>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DN I</w:t>
                                  </w:r>
                                </w:p>
                              </w:tc>
                              <w:tc>
                                <w:tcPr>
                                  <w:tcW w:w="567" w:type="dxa"/>
                                  <w:tcBorders>
                                    <w:top w:val="single" w:sz="4" w:space="0" w:color="auto"/>
                                    <w:left w:val="nil"/>
                                    <w:bottom w:val="single" w:sz="4" w:space="0" w:color="auto"/>
                                    <w:right w:val="single" w:sz="4" w:space="0" w:color="auto"/>
                                  </w:tcBorders>
                                  <w:shd w:val="clear" w:color="000000" w:fill="D7E4BC"/>
                                  <w:noWrap/>
                                  <w:textDirection w:val="btLr"/>
                                  <w:vAlign w:val="center"/>
                                  <w:hideMark/>
                                </w:tcPr>
                                <w:p w:rsidR="008047BB" w:rsidRPr="00075D37" w:rsidRDefault="008047BB" w:rsidP="00A21F9C">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FaGe</w:t>
                                  </w:r>
                                </w:p>
                              </w:tc>
                              <w:tc>
                                <w:tcPr>
                                  <w:tcW w:w="708" w:type="dxa"/>
                                  <w:tcBorders>
                                    <w:top w:val="single" w:sz="4" w:space="0" w:color="auto"/>
                                    <w:left w:val="nil"/>
                                    <w:bottom w:val="single" w:sz="4" w:space="0" w:color="auto"/>
                                    <w:right w:val="single" w:sz="4" w:space="0" w:color="auto"/>
                                  </w:tcBorders>
                                  <w:shd w:val="clear" w:color="auto" w:fill="CCFFCC"/>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PA</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RKH</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OP Lagerung</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xml:space="preserve"> </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 xml:space="preserve"> Transporthelfer</w:t>
                                  </w:r>
                                </w:p>
                              </w:tc>
                              <w:tc>
                                <w:tcPr>
                                  <w:tcW w:w="567"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8047BB" w:rsidRPr="00075D37" w:rsidRDefault="008047BB" w:rsidP="004436B5">
                                  <w:pPr>
                                    <w:widowControl/>
                                    <w:tabs>
                                      <w:tab w:val="clear" w:pos="6350"/>
                                      <w:tab w:val="clear" w:pos="9356"/>
                                    </w:tabs>
                                    <w:ind w:left="113" w:right="113"/>
                                    <w:rPr>
                                      <w:rFonts w:ascii="Calibri" w:hAnsi="Calibri"/>
                                      <w:b/>
                                      <w:bCs/>
                                      <w:color w:val="000000"/>
                                      <w:sz w:val="16"/>
                                      <w:szCs w:val="16"/>
                                      <w:lang w:eastAsia="de-CH"/>
                                    </w:rPr>
                                  </w:pPr>
                                  <w:r w:rsidRPr="00075D37">
                                    <w:rPr>
                                      <w:rFonts w:ascii="Calibri" w:hAnsi="Calibri"/>
                                      <w:b/>
                                      <w:bCs/>
                                      <w:color w:val="000000"/>
                                      <w:sz w:val="16"/>
                                      <w:szCs w:val="16"/>
                                      <w:lang w:eastAsia="de-CH"/>
                                    </w:rPr>
                                    <w:t>MPA /</w:t>
                                  </w:r>
                                  <w:r>
                                    <w:rPr>
                                      <w:rFonts w:ascii="Calibri" w:hAnsi="Calibri"/>
                                      <w:b/>
                                      <w:bCs/>
                                      <w:color w:val="000000"/>
                                      <w:sz w:val="16"/>
                                      <w:szCs w:val="16"/>
                                      <w:lang w:eastAsia="de-CH"/>
                                    </w:rPr>
                                    <w:t xml:space="preserve"> </w:t>
                                  </w:r>
                                  <w:r w:rsidRPr="00075D37">
                                    <w:rPr>
                                      <w:rFonts w:ascii="Calibri" w:hAnsi="Calibri"/>
                                      <w:b/>
                                      <w:bCs/>
                                      <w:color w:val="000000"/>
                                      <w:sz w:val="16"/>
                                      <w:szCs w:val="16"/>
                                      <w:lang w:eastAsia="de-CH"/>
                                    </w:rPr>
                                    <w:t>Kauffrau</w:t>
                                  </w: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Cs/>
                                      <w:color w:val="000000"/>
                                      <w:sz w:val="16"/>
                                      <w:szCs w:val="16"/>
                                      <w:lang w:eastAsia="de-CH"/>
                                    </w:rPr>
                                  </w:pPr>
                                  <w:r w:rsidRPr="00B51E67">
                                    <w:rPr>
                                      <w:rFonts w:ascii="Calibri" w:hAnsi="Calibri"/>
                                      <w:bCs/>
                                      <w:color w:val="000000"/>
                                      <w:sz w:val="16"/>
                                      <w:szCs w:val="16"/>
                                      <w:lang w:eastAsia="de-CH"/>
                                    </w:rPr>
                                    <w:t>Stationsleitung</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724F57" w:rsidRDefault="008047BB" w:rsidP="00A21F9C">
                                  <w:pPr>
                                    <w:widowControl/>
                                    <w:tabs>
                                      <w:tab w:val="clear" w:pos="6350"/>
                                      <w:tab w:val="clear" w:pos="9356"/>
                                    </w:tabs>
                                    <w:rPr>
                                      <w:rFonts w:ascii="Calibri" w:hAnsi="Calibri"/>
                                      <w:b/>
                                      <w:bCs/>
                                      <w:color w:val="FFC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4436B5" w:rsidRDefault="008047BB" w:rsidP="00A21F9C">
                                  <w:pPr>
                                    <w:widowControl/>
                                    <w:tabs>
                                      <w:tab w:val="clear" w:pos="6350"/>
                                      <w:tab w:val="clear" w:pos="9356"/>
                                    </w:tabs>
                                    <w:rPr>
                                      <w:rFonts w:ascii="Calibri" w:hAnsi="Calibri"/>
                                      <w:bCs/>
                                      <w:sz w:val="16"/>
                                      <w:szCs w:val="16"/>
                                      <w:lang w:eastAsia="de-CH"/>
                                    </w:rPr>
                                  </w:pPr>
                                  <w:r w:rsidRPr="004436B5">
                                    <w:rPr>
                                      <w:rFonts w:ascii="Calibri" w:hAnsi="Calibri"/>
                                      <w:bCs/>
                                      <w:sz w:val="16"/>
                                      <w:szCs w:val="16"/>
                                      <w:lang w:eastAsia="de-CH"/>
                                    </w:rPr>
                                    <w:t>Gruppenleitung</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724F57" w:rsidRDefault="008047BB" w:rsidP="00A21F9C">
                                  <w:pPr>
                                    <w:widowControl/>
                                    <w:tabs>
                                      <w:tab w:val="clear" w:pos="6350"/>
                                      <w:tab w:val="clear" w:pos="9356"/>
                                    </w:tabs>
                                    <w:rPr>
                                      <w:rFonts w:ascii="Calibri" w:hAnsi="Calibri"/>
                                      <w:b/>
                                      <w:bCs/>
                                      <w:color w:val="FFC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FD469B" w:rsidRDefault="008047BB" w:rsidP="00A21F9C">
                                  <w:pPr>
                                    <w:widowControl/>
                                    <w:tabs>
                                      <w:tab w:val="clear" w:pos="6350"/>
                                      <w:tab w:val="clear" w:pos="9356"/>
                                    </w:tabs>
                                    <w:rPr>
                                      <w:rFonts w:ascii="Calibri" w:hAnsi="Calibri"/>
                                      <w:bCs/>
                                      <w:color w:val="FF0000"/>
                                      <w:sz w:val="16"/>
                                      <w:szCs w:val="16"/>
                                      <w:lang w:eastAsia="de-CH"/>
                                    </w:rPr>
                                  </w:pPr>
                                  <w:r w:rsidRPr="00FD469B">
                                    <w:rPr>
                                      <w:rFonts w:ascii="Calibri" w:hAnsi="Calibri"/>
                                      <w:bCs/>
                                      <w:sz w:val="16"/>
                                      <w:szCs w:val="16"/>
                                      <w:lang w:eastAsia="de-CH"/>
                                    </w:rPr>
                                    <w:t>Ausbildnerin</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4436B5" w:rsidRDefault="008047BB" w:rsidP="00282EAC">
                                  <w:pPr>
                                    <w:widowControl/>
                                    <w:tabs>
                                      <w:tab w:val="clear" w:pos="6350"/>
                                      <w:tab w:val="clear" w:pos="9356"/>
                                    </w:tabs>
                                    <w:rPr>
                                      <w:rFonts w:ascii="Calibri" w:hAnsi="Calibri"/>
                                      <w:bCs/>
                                      <w:sz w:val="16"/>
                                      <w:szCs w:val="16"/>
                                      <w:lang w:eastAsia="de-CH"/>
                                    </w:rPr>
                                  </w:pPr>
                                  <w:r w:rsidRPr="004436B5">
                                    <w:rPr>
                                      <w:rFonts w:ascii="Calibri" w:hAnsi="Calibri"/>
                                      <w:bCs/>
                                      <w:sz w:val="16"/>
                                      <w:szCs w:val="16"/>
                                      <w:lang w:eastAsia="de-CH"/>
                                    </w:rPr>
                                    <w:t>Dipl. Pflegefachperson</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CCC0D9" w:themeFill="accent4" w:themeFillTint="66"/>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Cs/>
                                      <w:color w:val="000000"/>
                                      <w:sz w:val="16"/>
                                      <w:szCs w:val="16"/>
                                      <w:lang w:eastAsia="de-CH"/>
                                    </w:rPr>
                                  </w:pPr>
                                  <w:r>
                                    <w:rPr>
                                      <w:rFonts w:ascii="Calibri" w:hAnsi="Calibri"/>
                                      <w:bCs/>
                                      <w:color w:val="000000"/>
                                      <w:sz w:val="16"/>
                                      <w:szCs w:val="16"/>
                                      <w:lang w:eastAsia="de-CH"/>
                                    </w:rPr>
                                    <w:t>MPA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FFFF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Default="008047BB" w:rsidP="00A21F9C">
                                  <w:pPr>
                                    <w:widowControl/>
                                    <w:tabs>
                                      <w:tab w:val="clear" w:pos="6350"/>
                                      <w:tab w:val="clear" w:pos="9356"/>
                                    </w:tabs>
                                    <w:rPr>
                                      <w:rFonts w:ascii="Calibri" w:hAnsi="Calibri"/>
                                      <w:bCs/>
                                      <w:color w:val="000000"/>
                                      <w:sz w:val="16"/>
                                      <w:szCs w:val="16"/>
                                      <w:lang w:eastAsia="de-CH"/>
                                    </w:rPr>
                                  </w:pPr>
                                  <w:r>
                                    <w:rPr>
                                      <w:rFonts w:ascii="Calibri" w:hAnsi="Calibri"/>
                                      <w:bCs/>
                                      <w:color w:val="000000"/>
                                      <w:sz w:val="16"/>
                                      <w:szCs w:val="16"/>
                                      <w:lang w:eastAsia="de-CH"/>
                                    </w:rPr>
                                    <w:t>FAGE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DDD9C3" w:themeFill="background2" w:themeFillShade="E6"/>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r w:rsidR="008047BB" w:rsidRPr="00B51E67" w:rsidTr="00FD469B">
                              <w:tc>
                                <w:tcPr>
                                  <w:tcW w:w="1702"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Cs/>
                                      <w:color w:val="000000"/>
                                      <w:sz w:val="16"/>
                                      <w:szCs w:val="16"/>
                                      <w:lang w:eastAsia="de-CH"/>
                                    </w:rPr>
                                  </w:pPr>
                                  <w:r>
                                    <w:rPr>
                                      <w:rFonts w:ascii="Calibri" w:hAnsi="Calibri"/>
                                      <w:bCs/>
                                      <w:color w:val="000000"/>
                                      <w:sz w:val="16"/>
                                      <w:szCs w:val="16"/>
                                      <w:lang w:eastAsia="de-CH"/>
                                    </w:rPr>
                                    <w:t>Disposition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auto"/>
                                  <w:noWrap/>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708" w:type="dxa"/>
                                  <w:tcBorders>
                                    <w:top w:val="single" w:sz="4" w:space="0" w:color="auto"/>
                                    <w:left w:val="nil"/>
                                    <w:bottom w:val="single" w:sz="4" w:space="0" w:color="auto"/>
                                    <w:right w:val="single" w:sz="4" w:space="0" w:color="auto"/>
                                  </w:tcBorders>
                                  <w:shd w:val="clear" w:color="auto" w:fill="auto"/>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c>
                                <w:tcPr>
                                  <w:tcW w:w="567" w:type="dxa"/>
                                  <w:tcBorders>
                                    <w:top w:val="single" w:sz="4" w:space="0" w:color="auto"/>
                                    <w:left w:val="nil"/>
                                    <w:bottom w:val="single" w:sz="4" w:space="0" w:color="auto"/>
                                    <w:right w:val="single" w:sz="4" w:space="0" w:color="auto"/>
                                  </w:tcBorders>
                                  <w:shd w:val="clear" w:color="auto" w:fill="FFFF00"/>
                                </w:tcPr>
                                <w:p w:rsidR="008047BB" w:rsidRPr="00B51E67" w:rsidRDefault="008047BB" w:rsidP="00A21F9C">
                                  <w:pPr>
                                    <w:widowControl/>
                                    <w:tabs>
                                      <w:tab w:val="clear" w:pos="6350"/>
                                      <w:tab w:val="clear" w:pos="9356"/>
                                    </w:tabs>
                                    <w:rPr>
                                      <w:rFonts w:ascii="Calibri" w:hAnsi="Calibri"/>
                                      <w:b/>
                                      <w:bCs/>
                                      <w:color w:val="000000"/>
                                      <w:sz w:val="16"/>
                                      <w:szCs w:val="16"/>
                                      <w:lang w:eastAsia="de-CH"/>
                                    </w:rPr>
                                  </w:pPr>
                                </w:p>
                              </w:tc>
                            </w:tr>
                          </w:tbl>
                          <w:p w:rsidR="008047BB" w:rsidRDefault="008047BB" w:rsidP="007C2B34">
                            <w:pPr>
                              <w:rPr>
                                <w:b/>
                                <w:sz w:val="16"/>
                                <w:szCs w:val="16"/>
                                <w:lang w:val="de-DE"/>
                              </w:rPr>
                            </w:pPr>
                          </w:p>
                          <w:p w:rsidR="008047BB" w:rsidRPr="006123A4" w:rsidRDefault="008047BB" w:rsidP="007C2B34">
                            <w:pPr>
                              <w:rPr>
                                <w:b/>
                                <w:sz w:val="12"/>
                                <w:szCs w:val="16"/>
                                <w:lang w:val="de-DE"/>
                              </w:rPr>
                            </w:pPr>
                          </w:p>
                          <w:p w:rsidR="008047BB" w:rsidRDefault="008047BB" w:rsidP="007C2B34">
                            <w:pPr>
                              <w:rPr>
                                <w:b/>
                                <w:szCs w:val="22"/>
                                <w:lang w:val="de-DE"/>
                              </w:rPr>
                            </w:pPr>
                            <w:r w:rsidRPr="00767C43">
                              <w:rPr>
                                <w:b/>
                                <w:szCs w:val="22"/>
                                <w:lang w:val="de-DE"/>
                              </w:rPr>
                              <w:t>Ausbildungsprofil</w:t>
                            </w:r>
                          </w:p>
                          <w:p w:rsidR="008047BB" w:rsidRPr="00CE1762" w:rsidRDefault="008047BB" w:rsidP="007C2B34">
                            <w:pPr>
                              <w:rPr>
                                <w:b/>
                                <w:sz w:val="10"/>
                                <w:szCs w:val="22"/>
                                <w:lang w:val="de-DE"/>
                              </w:rPr>
                            </w:pPr>
                          </w:p>
                          <w:tbl>
                            <w:tblPr>
                              <w:tblW w:w="5812" w:type="dxa"/>
                              <w:tblCellMar>
                                <w:left w:w="70" w:type="dxa"/>
                                <w:right w:w="70" w:type="dxa"/>
                              </w:tblCellMar>
                              <w:tblLook w:val="04A0" w:firstRow="1" w:lastRow="0" w:firstColumn="1" w:lastColumn="0" w:noHBand="0" w:noVBand="1"/>
                            </w:tblPr>
                            <w:tblGrid>
                              <w:gridCol w:w="1482"/>
                              <w:gridCol w:w="463"/>
                              <w:gridCol w:w="425"/>
                              <w:gridCol w:w="567"/>
                              <w:gridCol w:w="425"/>
                              <w:gridCol w:w="422"/>
                              <w:gridCol w:w="478"/>
                              <w:gridCol w:w="416"/>
                              <w:gridCol w:w="567"/>
                              <w:gridCol w:w="567"/>
                            </w:tblGrid>
                            <w:tr w:rsidR="008047BB" w:rsidRPr="00020BAF" w:rsidTr="00394D9D">
                              <w:trPr>
                                <w:trHeight w:val="1959"/>
                              </w:trPr>
                              <w:tc>
                                <w:tcPr>
                                  <w:tcW w:w="1482" w:type="dxa"/>
                                  <w:tcBorders>
                                    <w:top w:val="single" w:sz="4" w:space="0" w:color="auto"/>
                                    <w:left w:val="single" w:sz="4" w:space="0" w:color="auto"/>
                                    <w:bottom w:val="single" w:sz="4" w:space="0" w:color="auto"/>
                                    <w:right w:val="single" w:sz="4" w:space="0" w:color="auto"/>
                                  </w:tcBorders>
                                  <w:vAlign w:val="center"/>
                                </w:tcPr>
                                <w:p w:rsidR="008047BB" w:rsidRPr="00BF2F26" w:rsidRDefault="008047BB" w:rsidP="000113ED">
                                  <w:pPr>
                                    <w:jc w:val="center"/>
                                    <w:rPr>
                                      <w:rFonts w:cs="Arial"/>
                                      <w:b/>
                                      <w:color w:val="000000"/>
                                      <w:sz w:val="12"/>
                                      <w:szCs w:val="12"/>
                                      <w:lang w:eastAsia="de-CH"/>
                                    </w:rPr>
                                  </w:pPr>
                                  <w:r w:rsidRPr="00BF2F26">
                                    <w:rPr>
                                      <w:rFonts w:cs="Arial"/>
                                      <w:b/>
                                      <w:color w:val="000000"/>
                                      <w:sz w:val="12"/>
                                      <w:szCs w:val="12"/>
                                      <w:lang w:eastAsia="de-CH"/>
                                    </w:rPr>
                                    <w:t xml:space="preserve">Bildungsgang </w:t>
                                  </w:r>
                                </w:p>
                              </w:tc>
                              <w:tc>
                                <w:tcPr>
                                  <w:tcW w:w="463"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bottom"/>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FH Pflege</w:t>
                                  </w:r>
                                </w:p>
                              </w:tc>
                              <w:tc>
                                <w:tcPr>
                                  <w:tcW w:w="425"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center"/>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FH Hebamme</w:t>
                                  </w:r>
                                </w:p>
                              </w:tc>
                              <w:tc>
                                <w:tcPr>
                                  <w:tcW w:w="567"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HF Pflege</w:t>
                                  </w:r>
                                </w:p>
                                <w:p w:rsidR="008047BB" w:rsidRPr="00C11B42" w:rsidRDefault="008047BB" w:rsidP="00D33B74">
                                  <w:pPr>
                                    <w:rPr>
                                      <w:rFonts w:cs="Arial"/>
                                      <w:b/>
                                      <w:color w:val="000000"/>
                                      <w:sz w:val="14"/>
                                      <w:szCs w:val="12"/>
                                      <w:lang w:eastAsia="de-CH"/>
                                    </w:rPr>
                                  </w:pPr>
                                  <w:r>
                                    <w:rPr>
                                      <w:rFonts w:cs="Arial"/>
                                      <w:b/>
                                      <w:color w:val="000000"/>
                                      <w:sz w:val="14"/>
                                      <w:szCs w:val="12"/>
                                      <w:lang w:eastAsia="de-CH"/>
                                    </w:rPr>
                                    <w:t xml:space="preserve"> a</w:t>
                                  </w:r>
                                  <w:r w:rsidRPr="00C11B42">
                                    <w:rPr>
                                      <w:rFonts w:cs="Arial"/>
                                      <w:b/>
                                      <w:color w:val="000000"/>
                                      <w:sz w:val="14"/>
                                      <w:szCs w:val="12"/>
                                      <w:lang w:eastAsia="de-CH"/>
                                    </w:rPr>
                                    <w:t>lle Bildungsgänge</w:t>
                                  </w:r>
                                </w:p>
                              </w:tc>
                              <w:tc>
                                <w:tcPr>
                                  <w:tcW w:w="425"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HF KJFF</w:t>
                                  </w:r>
                                </w:p>
                              </w:tc>
                              <w:tc>
                                <w:tcPr>
                                  <w:tcW w:w="422"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HF Rettung</w:t>
                                  </w:r>
                                </w:p>
                              </w:tc>
                              <w:tc>
                                <w:tcPr>
                                  <w:tcW w:w="478" w:type="dxa"/>
                                  <w:tcBorders>
                                    <w:top w:val="single" w:sz="4" w:space="0" w:color="auto"/>
                                    <w:left w:val="single" w:sz="4" w:space="0" w:color="auto"/>
                                    <w:bottom w:val="single" w:sz="4" w:space="0" w:color="auto"/>
                                    <w:right w:val="single" w:sz="4" w:space="0" w:color="auto"/>
                                  </w:tcBorders>
                                  <w:shd w:val="clear" w:color="auto" w:fill="C2D69B"/>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FaGe</w:t>
                                  </w:r>
                                </w:p>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alle Bildungsgänge</w:t>
                                  </w:r>
                                </w:p>
                              </w:tc>
                              <w:tc>
                                <w:tcPr>
                                  <w:tcW w:w="416"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8047BB" w:rsidRPr="00C11B42" w:rsidRDefault="008047BB" w:rsidP="00C11B42">
                                  <w:pPr>
                                    <w:rPr>
                                      <w:rFonts w:cs="Arial"/>
                                      <w:b/>
                                      <w:sz w:val="14"/>
                                      <w:szCs w:val="12"/>
                                      <w:lang w:eastAsia="de-CH"/>
                                    </w:rPr>
                                  </w:pPr>
                                  <w:r>
                                    <w:rPr>
                                      <w:rFonts w:cs="Arial"/>
                                      <w:b/>
                                      <w:sz w:val="14"/>
                                      <w:szCs w:val="12"/>
                                      <w:lang w:eastAsia="de-CH"/>
                                    </w:rPr>
                                    <w:t xml:space="preserve"> </w:t>
                                  </w:r>
                                  <w:r w:rsidRPr="00C11B42">
                                    <w:rPr>
                                      <w:rFonts w:cs="Arial"/>
                                      <w:b/>
                                      <w:sz w:val="14"/>
                                      <w:szCs w:val="12"/>
                                      <w:lang w:eastAsia="de-CH"/>
                                    </w:rPr>
                                    <w:t>MPA</w:t>
                                  </w:r>
                                </w:p>
                              </w:tc>
                              <w:tc>
                                <w:tcPr>
                                  <w:tcW w:w="567" w:type="dxa"/>
                                  <w:tcBorders>
                                    <w:top w:val="single" w:sz="4" w:space="0" w:color="auto"/>
                                    <w:left w:val="single" w:sz="4" w:space="0" w:color="auto"/>
                                    <w:bottom w:val="single" w:sz="4" w:space="0" w:color="auto"/>
                                    <w:right w:val="single" w:sz="4" w:space="0" w:color="auto"/>
                                  </w:tcBorders>
                                  <w:shd w:val="clear" w:color="auto" w:fill="CCFFCC"/>
                                  <w:noWrap/>
                                  <w:textDirection w:val="btLr"/>
                                  <w:vAlign w:val="center"/>
                                  <w:hideMark/>
                                </w:tcPr>
                                <w:p w:rsidR="008047BB" w:rsidRDefault="008047BB" w:rsidP="00C11B42">
                                  <w:pPr>
                                    <w:rPr>
                                      <w:rFonts w:cs="Arial"/>
                                      <w:b/>
                                      <w:sz w:val="14"/>
                                      <w:szCs w:val="12"/>
                                      <w:lang w:eastAsia="de-CH"/>
                                    </w:rPr>
                                  </w:pPr>
                                  <w:r>
                                    <w:rPr>
                                      <w:rFonts w:cs="Arial"/>
                                      <w:b/>
                                      <w:sz w:val="14"/>
                                      <w:szCs w:val="12"/>
                                      <w:lang w:eastAsia="de-CH"/>
                                    </w:rPr>
                                    <w:t xml:space="preserve"> </w:t>
                                  </w:r>
                                  <w:r w:rsidRPr="00C11B42">
                                    <w:rPr>
                                      <w:rFonts w:cs="Arial"/>
                                      <w:b/>
                                      <w:sz w:val="14"/>
                                      <w:szCs w:val="12"/>
                                      <w:lang w:eastAsia="de-CH"/>
                                    </w:rPr>
                                    <w:t>FM Gesun</w:t>
                                  </w:r>
                                  <w:r>
                                    <w:rPr>
                                      <w:rFonts w:cs="Arial"/>
                                      <w:b/>
                                      <w:sz w:val="14"/>
                                      <w:szCs w:val="12"/>
                                      <w:lang w:eastAsia="de-CH"/>
                                    </w:rPr>
                                    <w:t>d</w:t>
                                  </w:r>
                                  <w:r w:rsidRPr="00C11B42">
                                    <w:rPr>
                                      <w:rFonts w:cs="Arial"/>
                                      <w:b/>
                                      <w:sz w:val="14"/>
                                      <w:szCs w:val="12"/>
                                      <w:lang w:eastAsia="de-CH"/>
                                    </w:rPr>
                                    <w:t>heit / Strukturier</w:t>
                                  </w:r>
                                  <w:r>
                                    <w:rPr>
                                      <w:rFonts w:cs="Arial"/>
                                      <w:b/>
                                      <w:sz w:val="14"/>
                                      <w:szCs w:val="12"/>
                                      <w:lang w:eastAsia="de-CH"/>
                                    </w:rPr>
                                    <w:t xml:space="preserve">- </w:t>
                                  </w:r>
                                </w:p>
                                <w:p w:rsidR="008047BB" w:rsidRPr="00C11B42" w:rsidRDefault="008047BB" w:rsidP="00C11B42">
                                  <w:pPr>
                                    <w:rPr>
                                      <w:rFonts w:cs="Arial"/>
                                      <w:b/>
                                      <w:sz w:val="14"/>
                                      <w:szCs w:val="12"/>
                                      <w:lang w:eastAsia="de-CH"/>
                                    </w:rPr>
                                  </w:pPr>
                                  <w:r>
                                    <w:rPr>
                                      <w:rFonts w:cs="Arial"/>
                                      <w:b/>
                                      <w:sz w:val="14"/>
                                      <w:szCs w:val="12"/>
                                      <w:lang w:eastAsia="de-CH"/>
                                    </w:rPr>
                                    <w:t xml:space="preserve"> </w:t>
                                  </w:r>
                                  <w:r w:rsidRPr="00C11B42">
                                    <w:rPr>
                                      <w:rFonts w:cs="Arial"/>
                                      <w:b/>
                                      <w:sz w:val="14"/>
                                      <w:szCs w:val="12"/>
                                      <w:lang w:eastAsia="de-CH"/>
                                    </w:rPr>
                                    <w:t>te</w:t>
                                  </w:r>
                                  <w:r>
                                    <w:rPr>
                                      <w:rFonts w:cs="Arial"/>
                                      <w:b/>
                                      <w:sz w:val="14"/>
                                      <w:szCs w:val="12"/>
                                      <w:lang w:eastAsia="de-CH"/>
                                    </w:rPr>
                                    <w:t>s</w:t>
                                  </w:r>
                                  <w:r w:rsidRPr="00C11B42">
                                    <w:rPr>
                                      <w:rFonts w:cs="Arial"/>
                                      <w:b/>
                                      <w:sz w:val="14"/>
                                      <w:szCs w:val="12"/>
                                      <w:lang w:eastAsia="de-CH"/>
                                    </w:rPr>
                                    <w:t xml:space="preserve"> Praxisjahr</w:t>
                                  </w:r>
                                </w:p>
                              </w:tc>
                              <w:tc>
                                <w:tcPr>
                                  <w:tcW w:w="567" w:type="dxa"/>
                                  <w:tcBorders>
                                    <w:top w:val="single" w:sz="4" w:space="0" w:color="auto"/>
                                    <w:left w:val="single" w:sz="4" w:space="0" w:color="auto"/>
                                    <w:bottom w:val="single" w:sz="4" w:space="0" w:color="auto"/>
                                    <w:right w:val="single" w:sz="4" w:space="0" w:color="auto"/>
                                  </w:tcBorders>
                                  <w:shd w:val="clear" w:color="auto" w:fill="FFFFCC"/>
                                  <w:noWrap/>
                                  <w:textDirection w:val="btLr"/>
                                  <w:vAlign w:val="center"/>
                                  <w:hideMark/>
                                </w:tcPr>
                                <w:p w:rsidR="008047BB" w:rsidRPr="00C11B42" w:rsidRDefault="008047BB" w:rsidP="00C11B42">
                                  <w:pPr>
                                    <w:rPr>
                                      <w:rFonts w:cs="Arial"/>
                                      <w:b/>
                                      <w:color w:val="000000"/>
                                      <w:sz w:val="14"/>
                                      <w:szCs w:val="12"/>
                                      <w:lang w:eastAsia="de-CH"/>
                                    </w:rPr>
                                  </w:pPr>
                                  <w:r>
                                    <w:rPr>
                                      <w:rFonts w:cs="Arial"/>
                                      <w:b/>
                                      <w:color w:val="000000"/>
                                      <w:sz w:val="14"/>
                                      <w:szCs w:val="12"/>
                                      <w:lang w:eastAsia="de-CH"/>
                                    </w:rPr>
                                    <w:t xml:space="preserve"> </w:t>
                                  </w:r>
                                  <w:r w:rsidRPr="00C11B42">
                                    <w:rPr>
                                      <w:rFonts w:cs="Arial"/>
                                      <w:b/>
                                      <w:color w:val="000000"/>
                                      <w:sz w:val="14"/>
                                      <w:szCs w:val="12"/>
                                      <w:lang w:eastAsia="de-CH"/>
                                    </w:rPr>
                                    <w:t>Praktikanten</w:t>
                                  </w:r>
                                </w:p>
                              </w:tc>
                            </w:tr>
                            <w:tr w:rsidR="008047BB" w:rsidRPr="00020BAF" w:rsidTr="00C11B42">
                              <w:trPr>
                                <w:trHeight w:val="113"/>
                              </w:trPr>
                              <w:tc>
                                <w:tcPr>
                                  <w:tcW w:w="1482" w:type="dxa"/>
                                  <w:tcBorders>
                                    <w:top w:val="single" w:sz="4" w:space="0" w:color="auto"/>
                                    <w:left w:val="single" w:sz="4" w:space="0" w:color="auto"/>
                                    <w:bottom w:val="single" w:sz="4" w:space="0" w:color="auto"/>
                                    <w:right w:val="nil"/>
                                  </w:tcBorders>
                                </w:tcPr>
                                <w:p w:rsidR="008047BB" w:rsidRPr="00020BAF" w:rsidRDefault="008047BB" w:rsidP="002773F8">
                                  <w:pPr>
                                    <w:rPr>
                                      <w:rFonts w:cs="Arial"/>
                                      <w:color w:val="000000"/>
                                      <w:sz w:val="12"/>
                                      <w:szCs w:val="12"/>
                                      <w:lang w:eastAsia="de-CH"/>
                                    </w:rPr>
                                  </w:pPr>
                                </w:p>
                              </w:tc>
                              <w:tc>
                                <w:tcPr>
                                  <w:tcW w:w="463" w:type="dxa"/>
                                  <w:tcBorders>
                                    <w:top w:val="single" w:sz="4" w:space="0" w:color="auto"/>
                                    <w:left w:val="nil"/>
                                    <w:bottom w:val="single" w:sz="4" w:space="0" w:color="auto"/>
                                  </w:tcBorders>
                                  <w:shd w:val="clear" w:color="auto" w:fill="auto"/>
                                  <w:noWrap/>
                                  <w:vAlign w:val="bottom"/>
                                  <w:hideMark/>
                                </w:tcPr>
                                <w:p w:rsidR="008047BB" w:rsidRPr="00C11B42" w:rsidRDefault="008047BB" w:rsidP="00C11B42">
                                  <w:pPr>
                                    <w:jc w:val="center"/>
                                    <w:rPr>
                                      <w:rFonts w:cs="Arial"/>
                                      <w:b/>
                                      <w:color w:val="000000"/>
                                      <w:sz w:val="14"/>
                                      <w:szCs w:val="12"/>
                                      <w:lang w:eastAsia="de-CH"/>
                                    </w:rPr>
                                  </w:pPr>
                                </w:p>
                              </w:tc>
                              <w:tc>
                                <w:tcPr>
                                  <w:tcW w:w="425"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567"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25"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22"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78" w:type="dxa"/>
                                  <w:tcBorders>
                                    <w:top w:val="single" w:sz="4" w:space="0" w:color="auto"/>
                                    <w:bottom w:val="single" w:sz="4" w:space="0" w:color="auto"/>
                                  </w:tcBorders>
                                  <w:shd w:val="clear" w:color="auto" w:fill="auto"/>
                                  <w:noWrap/>
                                  <w:vAlign w:val="center"/>
                                  <w:hideMark/>
                                </w:tcPr>
                                <w:p w:rsidR="008047BB" w:rsidRPr="00C11B42" w:rsidRDefault="008047BB" w:rsidP="00C11B42">
                                  <w:pPr>
                                    <w:rPr>
                                      <w:rFonts w:cs="Arial"/>
                                      <w:b/>
                                      <w:color w:val="000000"/>
                                      <w:sz w:val="14"/>
                                      <w:szCs w:val="12"/>
                                      <w:lang w:eastAsia="de-CH"/>
                                    </w:rPr>
                                  </w:pPr>
                                </w:p>
                              </w:tc>
                              <w:tc>
                                <w:tcPr>
                                  <w:tcW w:w="416" w:type="dxa"/>
                                  <w:tcBorders>
                                    <w:top w:val="single" w:sz="4" w:space="0" w:color="auto"/>
                                    <w:bottom w:val="single" w:sz="4" w:space="0" w:color="auto"/>
                                  </w:tcBorders>
                                  <w:vAlign w:val="center"/>
                                </w:tcPr>
                                <w:p w:rsidR="008047BB" w:rsidRPr="00C11B42" w:rsidRDefault="008047BB" w:rsidP="00C11B42">
                                  <w:pPr>
                                    <w:rPr>
                                      <w:rFonts w:cs="Arial"/>
                                      <w:b/>
                                      <w:color w:val="000000"/>
                                      <w:sz w:val="14"/>
                                      <w:szCs w:val="12"/>
                                      <w:lang w:eastAsia="de-CH"/>
                                    </w:rPr>
                                  </w:pPr>
                                </w:p>
                              </w:tc>
                              <w:tc>
                                <w:tcPr>
                                  <w:tcW w:w="567" w:type="dxa"/>
                                  <w:tcBorders>
                                    <w:top w:val="single" w:sz="4" w:space="0" w:color="auto"/>
                                    <w:bottom w:val="single" w:sz="4" w:space="0" w:color="auto"/>
                                  </w:tcBorders>
                                  <w:shd w:val="clear" w:color="000000" w:fill="FFFFFF"/>
                                  <w:noWrap/>
                                  <w:vAlign w:val="center"/>
                                  <w:hideMark/>
                                </w:tcPr>
                                <w:p w:rsidR="008047BB" w:rsidRPr="00C11B42" w:rsidRDefault="008047BB" w:rsidP="00C11B42">
                                  <w:pPr>
                                    <w:rPr>
                                      <w:rFonts w:cs="Arial"/>
                                      <w:b/>
                                      <w:color w:val="000000"/>
                                      <w:sz w:val="14"/>
                                      <w:szCs w:val="12"/>
                                      <w:lang w:eastAsia="de-CH"/>
                                    </w:rPr>
                                  </w:pPr>
                                </w:p>
                              </w:tc>
                              <w:tc>
                                <w:tcPr>
                                  <w:tcW w:w="567" w:type="dxa"/>
                                  <w:tcBorders>
                                    <w:top w:val="single" w:sz="4" w:space="0" w:color="auto"/>
                                    <w:bottom w:val="single" w:sz="4" w:space="0" w:color="auto"/>
                                    <w:right w:val="single" w:sz="4" w:space="0" w:color="auto"/>
                                  </w:tcBorders>
                                  <w:shd w:val="clear" w:color="000000" w:fill="FFFFFF"/>
                                  <w:noWrap/>
                                  <w:vAlign w:val="center"/>
                                  <w:hideMark/>
                                </w:tcPr>
                                <w:p w:rsidR="008047BB" w:rsidRPr="00C11B42" w:rsidRDefault="008047BB" w:rsidP="00C11B42">
                                  <w:pPr>
                                    <w:rPr>
                                      <w:rFonts w:cs="Arial"/>
                                      <w:b/>
                                      <w:color w:val="000000"/>
                                      <w:sz w:val="14"/>
                                      <w:szCs w:val="12"/>
                                      <w:lang w:eastAsia="de-CH"/>
                                    </w:rPr>
                                  </w:pPr>
                                </w:p>
                              </w:tc>
                            </w:tr>
                            <w:tr w:rsidR="008047BB" w:rsidRPr="00BF2F26" w:rsidTr="00FD469B">
                              <w:trPr>
                                <w:trHeight w:val="113"/>
                              </w:trPr>
                              <w:tc>
                                <w:tcPr>
                                  <w:tcW w:w="1482" w:type="dxa"/>
                                  <w:tcBorders>
                                    <w:top w:val="single" w:sz="4" w:space="0" w:color="auto"/>
                                    <w:left w:val="single" w:sz="4" w:space="0" w:color="auto"/>
                                    <w:bottom w:val="single" w:sz="4" w:space="0" w:color="auto"/>
                                    <w:right w:val="single" w:sz="4" w:space="0" w:color="auto"/>
                                  </w:tcBorders>
                                  <w:shd w:val="clear" w:color="000000" w:fill="FFFFFF"/>
                                </w:tcPr>
                                <w:p w:rsidR="008047BB" w:rsidRDefault="008047BB" w:rsidP="002773F8">
                                  <w:pPr>
                                    <w:rPr>
                                      <w:rFonts w:cs="Arial"/>
                                      <w:sz w:val="12"/>
                                      <w:szCs w:val="12"/>
                                      <w:lang w:eastAsia="de-CH"/>
                                    </w:rPr>
                                  </w:pPr>
                                  <w:r w:rsidRPr="00BF2F26">
                                    <w:rPr>
                                      <w:rFonts w:cs="Arial"/>
                                      <w:sz w:val="12"/>
                                      <w:szCs w:val="12"/>
                                      <w:lang w:eastAsia="de-CH"/>
                                    </w:rPr>
                                    <w:t>Im Bereich in Ausbildung</w:t>
                                  </w:r>
                                </w:p>
                                <w:p w:rsidR="008047BB" w:rsidRPr="00BF2F26" w:rsidRDefault="008047BB" w:rsidP="002773F8">
                                  <w:pPr>
                                    <w:rPr>
                                      <w:rFonts w:cs="Arial"/>
                                      <w:sz w:val="12"/>
                                      <w:szCs w:val="12"/>
                                      <w:lang w:eastAsia="de-CH"/>
                                    </w:rPr>
                                  </w:pPr>
                                </w:p>
                              </w:tc>
                              <w:tc>
                                <w:tcPr>
                                  <w:tcW w:w="4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7BB" w:rsidRPr="00C11B42" w:rsidRDefault="008047BB" w:rsidP="00C11B42">
                                  <w:pPr>
                                    <w:jc w:val="center"/>
                                    <w:rPr>
                                      <w:rFonts w:cs="Arial"/>
                                      <w:b/>
                                      <w:sz w:val="14"/>
                                      <w:szCs w:val="12"/>
                                      <w:lang w:eastAsia="de-CH"/>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7BB" w:rsidRPr="00C11B42" w:rsidRDefault="008047BB" w:rsidP="00C11B42">
                                  <w:pPr>
                                    <w:rPr>
                                      <w:rFonts w:cs="Arial"/>
                                      <w:b/>
                                      <w:sz w:val="14"/>
                                      <w:szCs w:val="12"/>
                                      <w:lang w:eastAsia="de-CH"/>
                                    </w:rPr>
                                  </w:pPr>
                                </w:p>
                              </w:tc>
                              <w:tc>
                                <w:tcPr>
                                  <w:tcW w:w="416" w:type="dxa"/>
                                  <w:tcBorders>
                                    <w:top w:val="single" w:sz="4" w:space="0" w:color="auto"/>
                                    <w:left w:val="single" w:sz="4" w:space="0" w:color="auto"/>
                                    <w:bottom w:val="single" w:sz="4" w:space="0" w:color="auto"/>
                                    <w:right w:val="single" w:sz="4" w:space="0" w:color="auto"/>
                                  </w:tcBorders>
                                  <w:shd w:val="clear" w:color="auto" w:fill="FFFF00"/>
                                  <w:vAlign w:val="center"/>
                                </w:tcPr>
                                <w:p w:rsidR="008047BB" w:rsidRPr="00C11B42" w:rsidRDefault="008047BB" w:rsidP="00C11B42">
                                  <w:pPr>
                                    <w:rPr>
                                      <w:rFonts w:cs="Arial"/>
                                      <w:b/>
                                      <w:sz w:val="14"/>
                                      <w:szCs w:val="12"/>
                                      <w:lang w:eastAsia="de-CH"/>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7BB" w:rsidRPr="00C11B42" w:rsidRDefault="008047BB" w:rsidP="00C11B42">
                                  <w:pPr>
                                    <w:rPr>
                                      <w:rFonts w:cs="Arial"/>
                                      <w:b/>
                                      <w:sz w:val="14"/>
                                      <w:szCs w:val="12"/>
                                      <w:lang w:eastAsia="de-CH"/>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7BB" w:rsidRPr="00C11B42" w:rsidRDefault="008047BB" w:rsidP="00C11B42">
                                  <w:pPr>
                                    <w:rPr>
                                      <w:rFonts w:cs="Arial"/>
                                      <w:b/>
                                      <w:sz w:val="14"/>
                                      <w:szCs w:val="12"/>
                                      <w:lang w:eastAsia="de-CH"/>
                                    </w:rPr>
                                  </w:pPr>
                                </w:p>
                              </w:tc>
                            </w:tr>
                          </w:tbl>
                          <w:p w:rsidR="008047BB" w:rsidRDefault="008047BB" w:rsidP="007C2B34">
                            <w:pPr>
                              <w:rPr>
                                <w:lang w:val="de-DE"/>
                              </w:rPr>
                            </w:pPr>
                          </w:p>
                        </w:txbxContent>
                      </v:textbox>
                    </v:shape>
                  </w:pict>
                </mc:Fallback>
              </mc:AlternateContent>
            </w:r>
            <w:r w:rsidR="00724F57">
              <w:rPr>
                <w:b/>
                <w:sz w:val="16"/>
                <w:szCs w:val="16"/>
              </w:rPr>
              <w:t>Fachbereich/Klinik</w:t>
            </w:r>
          </w:p>
        </w:tc>
        <w:tc>
          <w:tcPr>
            <w:tcW w:w="1701" w:type="dxa"/>
            <w:tcBorders>
              <w:top w:val="single" w:sz="4" w:space="0" w:color="000000"/>
              <w:left w:val="single" w:sz="4" w:space="0" w:color="000000"/>
              <w:bottom w:val="single" w:sz="4" w:space="0" w:color="000000"/>
              <w:right w:val="single" w:sz="4" w:space="0" w:color="000000"/>
            </w:tcBorders>
            <w:hideMark/>
          </w:tcPr>
          <w:p w:rsidR="00724F57" w:rsidRDefault="00724F57">
            <w:pPr>
              <w:rPr>
                <w:b/>
                <w:sz w:val="16"/>
                <w:szCs w:val="16"/>
              </w:rPr>
            </w:pPr>
            <w:r>
              <w:rPr>
                <w:b/>
                <w:sz w:val="16"/>
                <w:szCs w:val="16"/>
              </w:rPr>
              <w:t>Behandlungsplätze</w:t>
            </w:r>
          </w:p>
        </w:tc>
      </w:tr>
      <w:tr w:rsidR="00724F57" w:rsidTr="00537BC0">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24F57" w:rsidRPr="00F00F36" w:rsidRDefault="00724F57">
            <w:pPr>
              <w:rPr>
                <w:sz w:val="16"/>
                <w:szCs w:val="16"/>
              </w:rPr>
            </w:pPr>
            <w:r w:rsidRPr="00F00F36">
              <w:rPr>
                <w:sz w:val="16"/>
                <w:szCs w:val="16"/>
              </w:rPr>
              <w:t>Gastroenterologische Endoskopie</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24F57" w:rsidRPr="00F00F36" w:rsidRDefault="004C345C">
            <w:pPr>
              <w:rPr>
                <w:sz w:val="16"/>
                <w:szCs w:val="16"/>
              </w:rPr>
            </w:pPr>
            <w:r w:rsidRPr="00F00F36">
              <w:rPr>
                <w:sz w:val="16"/>
                <w:szCs w:val="16"/>
              </w:rPr>
              <w:t>1</w:t>
            </w:r>
          </w:p>
        </w:tc>
      </w:tr>
      <w:tr w:rsidR="00724F57" w:rsidTr="00537BC0">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24F57" w:rsidRPr="00F00F36" w:rsidRDefault="006917CC" w:rsidP="006917CC">
            <w:pPr>
              <w:rPr>
                <w:sz w:val="16"/>
                <w:szCs w:val="16"/>
              </w:rPr>
            </w:pPr>
            <w:r>
              <w:rPr>
                <w:sz w:val="16"/>
                <w:szCs w:val="16"/>
              </w:rPr>
              <w:t>Sonographie</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24F57" w:rsidRPr="00F00F36" w:rsidRDefault="004C345C">
            <w:pPr>
              <w:rPr>
                <w:sz w:val="16"/>
                <w:szCs w:val="16"/>
              </w:rPr>
            </w:pPr>
            <w:r w:rsidRPr="00F00F36">
              <w:rPr>
                <w:sz w:val="16"/>
                <w:szCs w:val="16"/>
              </w:rPr>
              <w:t>1</w:t>
            </w:r>
          </w:p>
        </w:tc>
      </w:tr>
      <w:tr w:rsidR="00724F57" w:rsidTr="00AD1ADD">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24F57" w:rsidRPr="00F00F36" w:rsidRDefault="00724F57">
            <w:pPr>
              <w:rPr>
                <w:sz w:val="16"/>
                <w:szCs w:val="16"/>
              </w:rPr>
            </w:pPr>
            <w:r w:rsidRPr="00F00F36">
              <w:rPr>
                <w:sz w:val="16"/>
                <w:szCs w:val="16"/>
              </w:rPr>
              <w:t xml:space="preserve">Nicht-invasive Kardiologie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4F57" w:rsidRPr="00F00F36" w:rsidRDefault="00724F57">
            <w:pPr>
              <w:rPr>
                <w:sz w:val="16"/>
                <w:szCs w:val="16"/>
              </w:rPr>
            </w:pPr>
            <w:r w:rsidRPr="00F00F36">
              <w:rPr>
                <w:sz w:val="16"/>
                <w:szCs w:val="16"/>
              </w:rPr>
              <w:t>1</w:t>
            </w:r>
          </w:p>
        </w:tc>
      </w:tr>
      <w:tr w:rsidR="00724F57" w:rsidTr="00AD1ADD">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24F57" w:rsidRPr="00F00F36" w:rsidRDefault="00724F57" w:rsidP="00AD1ADD">
            <w:pPr>
              <w:rPr>
                <w:sz w:val="16"/>
                <w:szCs w:val="16"/>
              </w:rPr>
            </w:pPr>
            <w:r w:rsidRPr="00F00F36">
              <w:rPr>
                <w:sz w:val="16"/>
                <w:szCs w:val="16"/>
              </w:rPr>
              <w:t xml:space="preserve">Urologie </w:t>
            </w:r>
            <w:r w:rsidR="00AD1ADD">
              <w:rPr>
                <w:sz w:val="16"/>
                <w:szCs w:val="16"/>
              </w:rPr>
              <w:t>/ Proktologie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4F57" w:rsidRPr="00F00F36" w:rsidRDefault="00724F57">
            <w:pPr>
              <w:rPr>
                <w:sz w:val="16"/>
                <w:szCs w:val="16"/>
              </w:rPr>
            </w:pPr>
            <w:r w:rsidRPr="00F00F36">
              <w:rPr>
                <w:sz w:val="16"/>
                <w:szCs w:val="16"/>
              </w:rPr>
              <w:t>1</w:t>
            </w:r>
          </w:p>
        </w:tc>
      </w:tr>
      <w:tr w:rsidR="00724F57" w:rsidTr="00AD1ADD">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4C345C" w:rsidRPr="00F00F36" w:rsidRDefault="004C345C" w:rsidP="00AD1ADD">
            <w:pPr>
              <w:rPr>
                <w:sz w:val="16"/>
                <w:szCs w:val="16"/>
              </w:rPr>
            </w:pPr>
            <w:r w:rsidRPr="00F00F36">
              <w:rPr>
                <w:sz w:val="16"/>
                <w:szCs w:val="16"/>
              </w:rPr>
              <w:t>Sprechstunden Nephrologie</w:t>
            </w:r>
            <w:r w:rsidR="00AD1ADD">
              <w:rPr>
                <w:sz w:val="16"/>
                <w:szCs w:val="16"/>
              </w:rPr>
              <w:t xml:space="preserve"> / </w:t>
            </w:r>
            <w:r w:rsidRPr="00F00F36">
              <w:rPr>
                <w:sz w:val="16"/>
                <w:szCs w:val="16"/>
              </w:rPr>
              <w:t xml:space="preserve">Handplastische Chirurgie inkl. Sonographie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4F57" w:rsidRPr="00F00F36" w:rsidRDefault="00724F57">
            <w:pPr>
              <w:rPr>
                <w:sz w:val="16"/>
                <w:szCs w:val="16"/>
              </w:rPr>
            </w:pPr>
            <w:r w:rsidRPr="00F00F36">
              <w:rPr>
                <w:sz w:val="16"/>
                <w:szCs w:val="16"/>
              </w:rPr>
              <w:t>1</w:t>
            </w:r>
          </w:p>
        </w:tc>
      </w:tr>
      <w:tr w:rsidR="00FD499C" w:rsidTr="00AD1ADD">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D499C" w:rsidRPr="00F00F36" w:rsidRDefault="00FD499C" w:rsidP="00462BE1">
            <w:pPr>
              <w:rPr>
                <w:sz w:val="16"/>
                <w:szCs w:val="16"/>
              </w:rPr>
            </w:pPr>
            <w:r w:rsidRPr="00F00F36">
              <w:rPr>
                <w:sz w:val="16"/>
                <w:szCs w:val="16"/>
              </w:rPr>
              <w:t xml:space="preserve">Sprechstunde Orthopädie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499C" w:rsidRPr="00F00F36" w:rsidRDefault="00FD499C">
            <w:pPr>
              <w:rPr>
                <w:sz w:val="16"/>
                <w:szCs w:val="16"/>
              </w:rPr>
            </w:pPr>
            <w:r w:rsidRPr="00F00F36">
              <w:rPr>
                <w:sz w:val="16"/>
                <w:szCs w:val="16"/>
              </w:rPr>
              <w:t>2</w:t>
            </w:r>
          </w:p>
        </w:tc>
      </w:tr>
      <w:tr w:rsidR="00FD499C" w:rsidTr="00AD1ADD">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D499C" w:rsidRPr="00F00F36" w:rsidRDefault="00FD499C">
            <w:pPr>
              <w:rPr>
                <w:sz w:val="16"/>
                <w:szCs w:val="16"/>
              </w:rPr>
            </w:pPr>
            <w:r w:rsidRPr="00F00F36">
              <w:rPr>
                <w:sz w:val="16"/>
                <w:szCs w:val="16"/>
              </w:rPr>
              <w:t>Interdisziplinäre Tagesstation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499C" w:rsidRPr="00F00F36" w:rsidRDefault="00FD499C">
            <w:pPr>
              <w:rPr>
                <w:sz w:val="16"/>
                <w:szCs w:val="16"/>
              </w:rPr>
            </w:pPr>
            <w:r w:rsidRPr="00F00F36">
              <w:rPr>
                <w:sz w:val="16"/>
                <w:szCs w:val="16"/>
              </w:rPr>
              <w:t>8</w:t>
            </w:r>
          </w:p>
        </w:tc>
      </w:tr>
      <w:tr w:rsidR="00724F57" w:rsidTr="00AD1ADD">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4F57" w:rsidRPr="00F00F36" w:rsidRDefault="00724F57">
            <w:pPr>
              <w:rPr>
                <w:b/>
                <w:sz w:val="16"/>
                <w:szCs w:val="16"/>
              </w:rPr>
            </w:pPr>
            <w:r w:rsidRPr="00F00F36">
              <w:rPr>
                <w:b/>
                <w:sz w:val="16"/>
                <w:szCs w:val="16"/>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24F57" w:rsidRPr="00F00F36" w:rsidRDefault="00AD1ADD">
            <w:pPr>
              <w:rPr>
                <w:b/>
                <w:sz w:val="16"/>
                <w:szCs w:val="16"/>
              </w:rPr>
            </w:pPr>
            <w:r>
              <w:rPr>
                <w:b/>
                <w:sz w:val="16"/>
                <w:szCs w:val="16"/>
              </w:rPr>
              <w:t>15</w:t>
            </w:r>
          </w:p>
        </w:tc>
      </w:tr>
    </w:tbl>
    <w:p w:rsidR="007C2B34" w:rsidRDefault="007C2B34" w:rsidP="007C2B34">
      <w:pPr>
        <w:tabs>
          <w:tab w:val="clear" w:pos="6350"/>
          <w:tab w:val="clear" w:pos="9356"/>
          <w:tab w:val="left" w:pos="6663"/>
          <w:tab w:val="right" w:pos="7088"/>
        </w:tabs>
        <w:rPr>
          <w:b/>
          <w:sz w:val="12"/>
        </w:rPr>
      </w:pPr>
    </w:p>
    <w:p w:rsidR="00537BC0" w:rsidRDefault="00537BC0" w:rsidP="00537BC0">
      <w:pPr>
        <w:tabs>
          <w:tab w:val="clear" w:pos="6350"/>
          <w:tab w:val="clear" w:pos="9356"/>
          <w:tab w:val="left" w:pos="6663"/>
          <w:tab w:val="right" w:pos="7088"/>
        </w:tabs>
        <w:rPr>
          <w:b/>
          <w:szCs w:val="22"/>
        </w:rPr>
      </w:pPr>
      <w:r>
        <w:rPr>
          <w:noProof/>
          <w:sz w:val="14"/>
          <w:lang w:eastAsia="de-CH"/>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121920</wp:posOffset>
                </wp:positionV>
                <wp:extent cx="3343275" cy="1628775"/>
                <wp:effectExtent l="0" t="19050" r="28575" b="476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28775"/>
                        </a:xfrm>
                        <a:custGeom>
                          <a:avLst/>
                          <a:gdLst>
                            <a:gd name="connsiteX0" fmla="*/ 0 w 3343275"/>
                            <a:gd name="connsiteY0" fmla="*/ 0 h 1676400"/>
                            <a:gd name="connsiteX1" fmla="*/ 3343275 w 3343275"/>
                            <a:gd name="connsiteY1" fmla="*/ 0 h 1676400"/>
                            <a:gd name="connsiteX2" fmla="*/ 3343275 w 3343275"/>
                            <a:gd name="connsiteY2" fmla="*/ 1676400 h 1676400"/>
                            <a:gd name="connsiteX3" fmla="*/ 0 w 3343275"/>
                            <a:gd name="connsiteY3" fmla="*/ 1676400 h 1676400"/>
                            <a:gd name="connsiteX4" fmla="*/ 0 w 3343275"/>
                            <a:gd name="connsiteY4" fmla="*/ 0 h 1676400"/>
                            <a:gd name="connsiteX0" fmla="*/ 0 w 3343275"/>
                            <a:gd name="connsiteY0" fmla="*/ 0 h 1676400"/>
                            <a:gd name="connsiteX1" fmla="*/ 3343275 w 3343275"/>
                            <a:gd name="connsiteY1" fmla="*/ 0 h 1676400"/>
                            <a:gd name="connsiteX2" fmla="*/ 3343275 w 3343275"/>
                            <a:gd name="connsiteY2" fmla="*/ 1609725 h 1676400"/>
                            <a:gd name="connsiteX3" fmla="*/ 0 w 3343275"/>
                            <a:gd name="connsiteY3" fmla="*/ 1676400 h 1676400"/>
                            <a:gd name="connsiteX4" fmla="*/ 0 w 3343275"/>
                            <a:gd name="connsiteY4" fmla="*/ 0 h 1676400"/>
                            <a:gd name="connsiteX0" fmla="*/ 0 w 3343275"/>
                            <a:gd name="connsiteY0" fmla="*/ 0 h 1628775"/>
                            <a:gd name="connsiteX1" fmla="*/ 3343275 w 3343275"/>
                            <a:gd name="connsiteY1" fmla="*/ 0 h 1628775"/>
                            <a:gd name="connsiteX2" fmla="*/ 3343275 w 3343275"/>
                            <a:gd name="connsiteY2" fmla="*/ 1609725 h 1628775"/>
                            <a:gd name="connsiteX3" fmla="*/ 0 w 3343275"/>
                            <a:gd name="connsiteY3" fmla="*/ 1628775 h 1628775"/>
                            <a:gd name="connsiteX4" fmla="*/ 0 w 3343275"/>
                            <a:gd name="connsiteY4" fmla="*/ 0 h 1628775"/>
                            <a:gd name="connsiteX0" fmla="*/ 0 w 3343275"/>
                            <a:gd name="connsiteY0" fmla="*/ 47625 h 1628775"/>
                            <a:gd name="connsiteX1" fmla="*/ 3343275 w 3343275"/>
                            <a:gd name="connsiteY1" fmla="*/ 0 h 1628775"/>
                            <a:gd name="connsiteX2" fmla="*/ 3343275 w 3343275"/>
                            <a:gd name="connsiteY2" fmla="*/ 1609725 h 1628775"/>
                            <a:gd name="connsiteX3" fmla="*/ 0 w 3343275"/>
                            <a:gd name="connsiteY3" fmla="*/ 1628775 h 1628775"/>
                            <a:gd name="connsiteX4" fmla="*/ 0 w 3343275"/>
                            <a:gd name="connsiteY4" fmla="*/ 47625 h 1628775"/>
                            <a:gd name="connsiteX0" fmla="*/ 0 w 3343275"/>
                            <a:gd name="connsiteY0" fmla="*/ 47625 h 1628775"/>
                            <a:gd name="connsiteX1" fmla="*/ 3267075 w 3343275"/>
                            <a:gd name="connsiteY1" fmla="*/ 47625 h 1628775"/>
                            <a:gd name="connsiteX2" fmla="*/ 3343275 w 3343275"/>
                            <a:gd name="connsiteY2" fmla="*/ 0 h 1628775"/>
                            <a:gd name="connsiteX3" fmla="*/ 3343275 w 3343275"/>
                            <a:gd name="connsiteY3" fmla="*/ 1609725 h 1628775"/>
                            <a:gd name="connsiteX4" fmla="*/ 0 w 3343275"/>
                            <a:gd name="connsiteY4" fmla="*/ 1628775 h 1628775"/>
                            <a:gd name="connsiteX5" fmla="*/ 0 w 3343275"/>
                            <a:gd name="connsiteY5" fmla="*/ 47625 h 162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43275" h="1628775">
                              <a:moveTo>
                                <a:pt x="0" y="47625"/>
                              </a:moveTo>
                              <a:cubicBezTo>
                                <a:pt x="1066800" y="31750"/>
                                <a:pt x="2200275" y="63500"/>
                                <a:pt x="3267075" y="47625"/>
                              </a:cubicBezTo>
                              <a:lnTo>
                                <a:pt x="3343275" y="0"/>
                              </a:lnTo>
                              <a:lnTo>
                                <a:pt x="3343275" y="1609725"/>
                              </a:lnTo>
                              <a:lnTo>
                                <a:pt x="0" y="1628775"/>
                              </a:lnTo>
                              <a:lnTo>
                                <a:pt x="0" y="47625"/>
                              </a:lnTo>
                              <a:close/>
                            </a:path>
                          </a:pathLst>
                        </a:custGeom>
                        <a:solidFill>
                          <a:srgbClr val="FFFFFF"/>
                        </a:solidFill>
                        <a:ln w="9525">
                          <a:solidFill>
                            <a:srgbClr val="FFFFFF"/>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431"/>
                              <w:gridCol w:w="431"/>
                              <w:gridCol w:w="428"/>
                              <w:gridCol w:w="428"/>
                            </w:tblGrid>
                            <w:tr w:rsidR="008047BB" w:rsidRPr="00064D9D" w:rsidTr="001F5871">
                              <w:trPr>
                                <w:cantSplit/>
                                <w:trHeight w:val="653"/>
                              </w:trPr>
                              <w:tc>
                                <w:tcPr>
                                  <w:tcW w:w="3613" w:type="dxa"/>
                                  <w:tcBorders>
                                    <w:tl2br w:val="single" w:sz="4" w:space="0" w:color="auto"/>
                                  </w:tcBorders>
                                </w:tcPr>
                                <w:p w:rsidR="008047BB" w:rsidRPr="001F5871" w:rsidRDefault="008047BB" w:rsidP="00A21F9C">
                                  <w:pPr>
                                    <w:jc w:val="right"/>
                                    <w:rPr>
                                      <w:b/>
                                      <w:sz w:val="16"/>
                                      <w:szCs w:val="16"/>
                                    </w:rPr>
                                  </w:pPr>
                                  <w:r w:rsidRPr="001F5871">
                                    <w:rPr>
                                      <w:b/>
                                      <w:sz w:val="16"/>
                                      <w:szCs w:val="16"/>
                                    </w:rPr>
                                    <w:t>Angebot der Station</w:t>
                                  </w:r>
                                </w:p>
                                <w:p w:rsidR="008047BB" w:rsidRPr="001F5871" w:rsidRDefault="008047BB" w:rsidP="00A21F9C">
                                  <w:pPr>
                                    <w:rPr>
                                      <w:b/>
                                      <w:sz w:val="16"/>
                                      <w:szCs w:val="16"/>
                                    </w:rPr>
                                  </w:pPr>
                                </w:p>
                                <w:p w:rsidR="008047BB" w:rsidRPr="001F5871" w:rsidRDefault="008047BB" w:rsidP="00A21F9C">
                                  <w:pPr>
                                    <w:rPr>
                                      <w:b/>
                                      <w:sz w:val="16"/>
                                      <w:szCs w:val="16"/>
                                    </w:rPr>
                                  </w:pPr>
                                </w:p>
                                <w:p w:rsidR="008047BB" w:rsidRPr="001F5871" w:rsidRDefault="008047BB" w:rsidP="00A21F9C">
                                  <w:pPr>
                                    <w:rPr>
                                      <w:b/>
                                      <w:sz w:val="16"/>
                                      <w:szCs w:val="16"/>
                                    </w:rPr>
                                  </w:pPr>
                                  <w:r w:rsidRPr="001F5871">
                                    <w:rPr>
                                      <w:b/>
                                      <w:sz w:val="16"/>
                                      <w:szCs w:val="16"/>
                                    </w:rPr>
                                    <w:t>Kontinuum Pflege</w:t>
                                  </w:r>
                                </w:p>
                              </w:tc>
                              <w:tc>
                                <w:tcPr>
                                  <w:tcW w:w="435" w:type="dxa"/>
                                  <w:textDirection w:val="btLr"/>
                                  <w:vAlign w:val="center"/>
                                </w:tcPr>
                                <w:p w:rsidR="008047BB" w:rsidRPr="001F5871" w:rsidRDefault="008047BB" w:rsidP="00A21F9C">
                                  <w:pPr>
                                    <w:ind w:left="113" w:right="113"/>
                                    <w:rPr>
                                      <w:b/>
                                      <w:sz w:val="16"/>
                                      <w:szCs w:val="16"/>
                                    </w:rPr>
                                  </w:pPr>
                                  <w:r w:rsidRPr="001F5871">
                                    <w:rPr>
                                      <w:b/>
                                      <w:sz w:val="16"/>
                                      <w:szCs w:val="16"/>
                                    </w:rPr>
                                    <w:t>Hoch</w:t>
                                  </w:r>
                                </w:p>
                              </w:tc>
                              <w:tc>
                                <w:tcPr>
                                  <w:tcW w:w="435" w:type="dxa"/>
                                  <w:textDirection w:val="btLr"/>
                                  <w:vAlign w:val="center"/>
                                </w:tcPr>
                                <w:p w:rsidR="008047BB" w:rsidRPr="001F5871" w:rsidRDefault="008047BB" w:rsidP="00A21F9C">
                                  <w:pPr>
                                    <w:ind w:left="113" w:right="113"/>
                                    <w:rPr>
                                      <w:b/>
                                      <w:sz w:val="16"/>
                                      <w:szCs w:val="16"/>
                                    </w:rPr>
                                  </w:pPr>
                                  <w:r w:rsidRPr="001F5871">
                                    <w:rPr>
                                      <w:b/>
                                      <w:sz w:val="16"/>
                                      <w:szCs w:val="16"/>
                                    </w:rPr>
                                    <w:t>Mittel</w:t>
                                  </w:r>
                                </w:p>
                              </w:tc>
                              <w:tc>
                                <w:tcPr>
                                  <w:tcW w:w="435" w:type="dxa"/>
                                  <w:textDirection w:val="btLr"/>
                                  <w:vAlign w:val="center"/>
                                </w:tcPr>
                                <w:p w:rsidR="008047BB" w:rsidRPr="00027630" w:rsidRDefault="008047BB" w:rsidP="00A21F9C">
                                  <w:pPr>
                                    <w:ind w:left="113" w:right="113"/>
                                    <w:rPr>
                                      <w:b/>
                                      <w:sz w:val="14"/>
                                      <w:szCs w:val="14"/>
                                    </w:rPr>
                                  </w:pPr>
                                  <w:r w:rsidRPr="00027630">
                                    <w:rPr>
                                      <w:b/>
                                      <w:sz w:val="14"/>
                                      <w:szCs w:val="14"/>
                                    </w:rPr>
                                    <w:t>Gering</w:t>
                                  </w:r>
                                </w:p>
                              </w:tc>
                              <w:tc>
                                <w:tcPr>
                                  <w:tcW w:w="435" w:type="dxa"/>
                                  <w:textDirection w:val="btLr"/>
                                  <w:vAlign w:val="center"/>
                                </w:tcPr>
                                <w:p w:rsidR="008047BB" w:rsidRPr="00027630" w:rsidRDefault="008047BB" w:rsidP="00A21F9C">
                                  <w:pPr>
                                    <w:ind w:left="113" w:right="113"/>
                                    <w:rPr>
                                      <w:b/>
                                      <w:sz w:val="14"/>
                                      <w:szCs w:val="14"/>
                                    </w:rPr>
                                  </w:pPr>
                                  <w:r w:rsidRPr="00027630">
                                    <w:rPr>
                                      <w:b/>
                                      <w:sz w:val="14"/>
                                      <w:szCs w:val="14"/>
                                    </w:rPr>
                                    <w:t>Selten / nie</w:t>
                                  </w:r>
                                </w:p>
                              </w:tc>
                            </w:tr>
                            <w:tr w:rsidR="008047BB" w:rsidTr="00F00F36">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Gesundheitsförderung, Gesundheitserhaltung, Prävention</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rPr>
                                <w:trHeight w:val="279"/>
                              </w:trPr>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akuten Gesundheitseinbrüche</w:t>
                                  </w: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rPr>
                                <w:trHeight w:val="239"/>
                              </w:trPr>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Rekonvaleszenz und Rehabilitation</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chronischen Langzeitverläufe mit wachsender Abhängigkeit</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rPr>
                                <w:trHeight w:val="233"/>
                              </w:trPr>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Palliation und Sterbebegleitung</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r>
                          </w:tbl>
                          <w:p w:rsidR="008047BB" w:rsidRDefault="008047BB" w:rsidP="007C2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style="position:absolute;margin-left:-2.65pt;margin-top:9.6pt;width:263.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43275,162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" adj="-11796480,,5400" path="m,47625v1066800,-15875,2200275,15875,3267075,l3343275,r,1609725l,1628775,,47625xe" strokecolor="white">
                <v:stroke joinstyle="miter"/>
                <v:formulas/>
                <v:path o:connecttype="custom" o:connectlocs="0,47625;3267075,47625;3343275,0;3343275,1609725;0,1628775;0,47625" o:connectangles="0,0,0,0,0,0" textboxrect="0,0,3343275,1628775"/>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431"/>
                        <w:gridCol w:w="431"/>
                        <w:gridCol w:w="428"/>
                        <w:gridCol w:w="428"/>
                      </w:tblGrid>
                      <w:tr w:rsidR="008047BB" w:rsidRPr="00064D9D" w:rsidTr="001F5871">
                        <w:trPr>
                          <w:cantSplit/>
                          <w:trHeight w:val="653"/>
                        </w:trPr>
                        <w:tc>
                          <w:tcPr>
                            <w:tcW w:w="3613" w:type="dxa"/>
                            <w:tcBorders>
                              <w:tl2br w:val="single" w:sz="4" w:space="0" w:color="auto"/>
                            </w:tcBorders>
                          </w:tcPr>
                          <w:p w:rsidR="008047BB" w:rsidRPr="001F5871" w:rsidRDefault="008047BB" w:rsidP="00A21F9C">
                            <w:pPr>
                              <w:jc w:val="right"/>
                              <w:rPr>
                                <w:b/>
                                <w:sz w:val="16"/>
                                <w:szCs w:val="16"/>
                              </w:rPr>
                            </w:pPr>
                            <w:r w:rsidRPr="001F5871">
                              <w:rPr>
                                <w:b/>
                                <w:sz w:val="16"/>
                                <w:szCs w:val="16"/>
                              </w:rPr>
                              <w:t>Angebot der Station</w:t>
                            </w:r>
                          </w:p>
                          <w:p w:rsidR="008047BB" w:rsidRPr="001F5871" w:rsidRDefault="008047BB" w:rsidP="00A21F9C">
                            <w:pPr>
                              <w:rPr>
                                <w:b/>
                                <w:sz w:val="16"/>
                                <w:szCs w:val="16"/>
                              </w:rPr>
                            </w:pPr>
                          </w:p>
                          <w:p w:rsidR="008047BB" w:rsidRPr="001F5871" w:rsidRDefault="008047BB" w:rsidP="00A21F9C">
                            <w:pPr>
                              <w:rPr>
                                <w:b/>
                                <w:sz w:val="16"/>
                                <w:szCs w:val="16"/>
                              </w:rPr>
                            </w:pPr>
                          </w:p>
                          <w:p w:rsidR="008047BB" w:rsidRPr="001F5871" w:rsidRDefault="008047BB" w:rsidP="00A21F9C">
                            <w:pPr>
                              <w:rPr>
                                <w:b/>
                                <w:sz w:val="16"/>
                                <w:szCs w:val="16"/>
                              </w:rPr>
                            </w:pPr>
                            <w:r w:rsidRPr="001F5871">
                              <w:rPr>
                                <w:b/>
                                <w:sz w:val="16"/>
                                <w:szCs w:val="16"/>
                              </w:rPr>
                              <w:t>Kontinuum Pflege</w:t>
                            </w:r>
                          </w:p>
                        </w:tc>
                        <w:tc>
                          <w:tcPr>
                            <w:tcW w:w="435" w:type="dxa"/>
                            <w:textDirection w:val="btLr"/>
                            <w:vAlign w:val="center"/>
                          </w:tcPr>
                          <w:p w:rsidR="008047BB" w:rsidRPr="001F5871" w:rsidRDefault="008047BB" w:rsidP="00A21F9C">
                            <w:pPr>
                              <w:ind w:left="113" w:right="113"/>
                              <w:rPr>
                                <w:b/>
                                <w:sz w:val="16"/>
                                <w:szCs w:val="16"/>
                              </w:rPr>
                            </w:pPr>
                            <w:r w:rsidRPr="001F5871">
                              <w:rPr>
                                <w:b/>
                                <w:sz w:val="16"/>
                                <w:szCs w:val="16"/>
                              </w:rPr>
                              <w:t>Hoch</w:t>
                            </w:r>
                          </w:p>
                        </w:tc>
                        <w:tc>
                          <w:tcPr>
                            <w:tcW w:w="435" w:type="dxa"/>
                            <w:textDirection w:val="btLr"/>
                            <w:vAlign w:val="center"/>
                          </w:tcPr>
                          <w:p w:rsidR="008047BB" w:rsidRPr="001F5871" w:rsidRDefault="008047BB" w:rsidP="00A21F9C">
                            <w:pPr>
                              <w:ind w:left="113" w:right="113"/>
                              <w:rPr>
                                <w:b/>
                                <w:sz w:val="16"/>
                                <w:szCs w:val="16"/>
                              </w:rPr>
                            </w:pPr>
                            <w:r w:rsidRPr="001F5871">
                              <w:rPr>
                                <w:b/>
                                <w:sz w:val="16"/>
                                <w:szCs w:val="16"/>
                              </w:rPr>
                              <w:t>Mittel</w:t>
                            </w:r>
                          </w:p>
                        </w:tc>
                        <w:tc>
                          <w:tcPr>
                            <w:tcW w:w="435" w:type="dxa"/>
                            <w:textDirection w:val="btLr"/>
                            <w:vAlign w:val="center"/>
                          </w:tcPr>
                          <w:p w:rsidR="008047BB" w:rsidRPr="00027630" w:rsidRDefault="008047BB" w:rsidP="00A21F9C">
                            <w:pPr>
                              <w:ind w:left="113" w:right="113"/>
                              <w:rPr>
                                <w:b/>
                                <w:sz w:val="14"/>
                                <w:szCs w:val="14"/>
                              </w:rPr>
                            </w:pPr>
                            <w:r w:rsidRPr="00027630">
                              <w:rPr>
                                <w:b/>
                                <w:sz w:val="14"/>
                                <w:szCs w:val="14"/>
                              </w:rPr>
                              <w:t>Gering</w:t>
                            </w:r>
                          </w:p>
                        </w:tc>
                        <w:tc>
                          <w:tcPr>
                            <w:tcW w:w="435" w:type="dxa"/>
                            <w:textDirection w:val="btLr"/>
                            <w:vAlign w:val="center"/>
                          </w:tcPr>
                          <w:p w:rsidR="008047BB" w:rsidRPr="00027630" w:rsidRDefault="008047BB" w:rsidP="00A21F9C">
                            <w:pPr>
                              <w:ind w:left="113" w:right="113"/>
                              <w:rPr>
                                <w:b/>
                                <w:sz w:val="14"/>
                                <w:szCs w:val="14"/>
                              </w:rPr>
                            </w:pPr>
                            <w:r w:rsidRPr="00027630">
                              <w:rPr>
                                <w:b/>
                                <w:sz w:val="14"/>
                                <w:szCs w:val="14"/>
                              </w:rPr>
                              <w:t>Selten / nie</w:t>
                            </w:r>
                          </w:p>
                        </w:tc>
                      </w:tr>
                      <w:tr w:rsidR="008047BB" w:rsidTr="00F00F36">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Gesundheitsförderung, Gesundheitserhaltung, Prävention</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rPr>
                          <w:trHeight w:val="279"/>
                        </w:trPr>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akuten Gesundheitseinbrüche</w:t>
                            </w: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rPr>
                          <w:trHeight w:val="239"/>
                        </w:trPr>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Rekonvaleszenz und Rehabilitation</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chronischen Langzeitverläufe mit wachsender Abhängigkeit</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c>
                          <w:tcPr>
                            <w:tcW w:w="435" w:type="dxa"/>
                            <w:shd w:val="clear" w:color="auto" w:fill="FFFFFF" w:themeFill="background1"/>
                          </w:tcPr>
                          <w:p w:rsidR="008047BB" w:rsidRPr="00F00F36" w:rsidRDefault="008047BB" w:rsidP="00F00F36">
                            <w:pPr>
                              <w:jc w:val="center"/>
                              <w:rPr>
                                <w:sz w:val="16"/>
                                <w:szCs w:val="16"/>
                              </w:rPr>
                            </w:pPr>
                          </w:p>
                        </w:tc>
                      </w:tr>
                      <w:tr w:rsidR="008047BB" w:rsidTr="00F00F36">
                        <w:trPr>
                          <w:trHeight w:val="233"/>
                        </w:trPr>
                        <w:tc>
                          <w:tcPr>
                            <w:tcW w:w="3613" w:type="dxa"/>
                            <w:shd w:val="clear" w:color="auto" w:fill="FFFFFF" w:themeFill="background1"/>
                          </w:tcPr>
                          <w:p w:rsidR="008047BB" w:rsidRPr="001F5871" w:rsidRDefault="008047BB" w:rsidP="00A21F9C">
                            <w:pPr>
                              <w:rPr>
                                <w:sz w:val="16"/>
                                <w:szCs w:val="16"/>
                              </w:rPr>
                            </w:pPr>
                            <w:r w:rsidRPr="001F5871">
                              <w:rPr>
                                <w:sz w:val="16"/>
                                <w:szCs w:val="16"/>
                              </w:rPr>
                              <w:t>Phase der Palliation und Sterbebegleitung</w:t>
                            </w: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8047BB" w:rsidP="00F00F36">
                            <w:pPr>
                              <w:jc w:val="center"/>
                              <w:rPr>
                                <w:sz w:val="16"/>
                                <w:szCs w:val="16"/>
                              </w:rPr>
                            </w:pPr>
                          </w:p>
                        </w:tc>
                        <w:tc>
                          <w:tcPr>
                            <w:tcW w:w="435" w:type="dxa"/>
                            <w:shd w:val="clear" w:color="auto" w:fill="FFFFFF" w:themeFill="background1"/>
                          </w:tcPr>
                          <w:p w:rsidR="008047BB" w:rsidRPr="00F00F36" w:rsidRDefault="00FD499C" w:rsidP="00F00F36">
                            <w:pPr>
                              <w:jc w:val="center"/>
                              <w:rPr>
                                <w:sz w:val="16"/>
                                <w:szCs w:val="16"/>
                              </w:rPr>
                            </w:pPr>
                            <w:r w:rsidRPr="00F00F36">
                              <w:rPr>
                                <w:sz w:val="16"/>
                                <w:szCs w:val="16"/>
                              </w:rPr>
                              <w:t>x</w:t>
                            </w:r>
                          </w:p>
                        </w:tc>
                      </w:tr>
                    </w:tbl>
                    <w:p w:rsidR="008047BB" w:rsidRDefault="008047BB" w:rsidP="007C2B34"/>
                  </w:txbxContent>
                </v:textbox>
              </v:shape>
            </w:pict>
          </mc:Fallback>
        </mc:AlternateContent>
      </w:r>
      <w:r w:rsidR="007C2B34" w:rsidRPr="00767C43">
        <w:rPr>
          <w:b/>
          <w:szCs w:val="22"/>
        </w:rPr>
        <w:t>Angebot</w:t>
      </w:r>
    </w:p>
    <w:p w:rsidR="00537BC0" w:rsidRDefault="00537BC0" w:rsidP="00537BC0">
      <w:pPr>
        <w:tabs>
          <w:tab w:val="clear" w:pos="6350"/>
          <w:tab w:val="clear" w:pos="9356"/>
          <w:tab w:val="left" w:pos="6663"/>
          <w:tab w:val="right" w:pos="7088"/>
        </w:tabs>
        <w:rPr>
          <w:b/>
          <w:szCs w:val="22"/>
        </w:rPr>
      </w:pPr>
    </w:p>
    <w:p w:rsidR="00537BC0" w:rsidRDefault="00537BC0" w:rsidP="00537BC0">
      <w:pPr>
        <w:tabs>
          <w:tab w:val="clear" w:pos="6350"/>
          <w:tab w:val="clear" w:pos="9356"/>
          <w:tab w:val="left" w:pos="6663"/>
          <w:tab w:val="right" w:pos="7088"/>
        </w:tabs>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Default="007C2B34" w:rsidP="007C2B34">
      <w:pPr>
        <w:rPr>
          <w:sz w:val="14"/>
        </w:rPr>
      </w:pPr>
    </w:p>
    <w:p w:rsidR="007C2B34" w:rsidRPr="00677B92" w:rsidRDefault="007C2B34" w:rsidP="007C2B34">
      <w:pPr>
        <w:rPr>
          <w:sz w:val="14"/>
        </w:rPr>
      </w:pPr>
    </w:p>
    <w:p w:rsidR="001F5871" w:rsidRDefault="001F5871"/>
    <w:p w:rsidR="004436B5" w:rsidRPr="00537BC0" w:rsidRDefault="004436B5">
      <w:pPr>
        <w:rPr>
          <w:sz w:val="14"/>
          <w:szCs w:val="14"/>
        </w:rPr>
      </w:pP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67"/>
        <w:gridCol w:w="567"/>
        <w:gridCol w:w="567"/>
      </w:tblGrid>
      <w:tr w:rsidR="004436B5" w:rsidRPr="001F5871" w:rsidTr="00AD1ADD">
        <w:trPr>
          <w:trHeight w:val="987"/>
        </w:trPr>
        <w:tc>
          <w:tcPr>
            <w:tcW w:w="2410" w:type="dxa"/>
            <w:tcBorders>
              <w:tl2br w:val="single" w:sz="4" w:space="0" w:color="auto"/>
            </w:tcBorders>
          </w:tcPr>
          <w:p w:rsidR="004436B5" w:rsidRPr="001F5871" w:rsidRDefault="004436B5" w:rsidP="00D94FB2">
            <w:pPr>
              <w:jc w:val="right"/>
              <w:rPr>
                <w:b/>
                <w:sz w:val="16"/>
                <w:szCs w:val="16"/>
                <w:lang w:val="de-DE"/>
              </w:rPr>
            </w:pPr>
            <w:r w:rsidRPr="001F5871">
              <w:rPr>
                <w:b/>
                <w:sz w:val="16"/>
                <w:szCs w:val="16"/>
                <w:lang w:val="de-DE"/>
              </w:rPr>
              <w:t>Population</w:t>
            </w:r>
          </w:p>
          <w:p w:rsidR="004436B5" w:rsidRPr="001F5871" w:rsidRDefault="004436B5" w:rsidP="00D94FB2">
            <w:pPr>
              <w:rPr>
                <w:b/>
                <w:sz w:val="16"/>
                <w:szCs w:val="16"/>
                <w:lang w:val="de-DE"/>
              </w:rPr>
            </w:pPr>
          </w:p>
          <w:p w:rsidR="004436B5" w:rsidRPr="001F5871" w:rsidRDefault="004436B5" w:rsidP="00D94FB2">
            <w:pPr>
              <w:rPr>
                <w:b/>
                <w:sz w:val="16"/>
                <w:szCs w:val="16"/>
                <w:lang w:val="de-DE"/>
              </w:rPr>
            </w:pPr>
          </w:p>
          <w:p w:rsidR="004436B5" w:rsidRPr="001F5871" w:rsidRDefault="004436B5" w:rsidP="00D94FB2">
            <w:pPr>
              <w:rPr>
                <w:b/>
                <w:sz w:val="16"/>
                <w:szCs w:val="16"/>
                <w:lang w:val="de-DE"/>
              </w:rPr>
            </w:pPr>
            <w:r w:rsidRPr="001F5871">
              <w:rPr>
                <w:b/>
                <w:sz w:val="16"/>
                <w:szCs w:val="16"/>
                <w:lang w:val="de-DE"/>
              </w:rPr>
              <w:t>Kontinuum</w:t>
            </w:r>
          </w:p>
          <w:p w:rsidR="004436B5" w:rsidRPr="001F5871" w:rsidRDefault="004436B5" w:rsidP="00D94FB2">
            <w:pPr>
              <w:rPr>
                <w:b/>
                <w:sz w:val="16"/>
                <w:szCs w:val="16"/>
                <w:lang w:val="de-DE"/>
              </w:rPr>
            </w:pPr>
            <w:r w:rsidRPr="001F5871">
              <w:rPr>
                <w:b/>
                <w:sz w:val="16"/>
                <w:szCs w:val="16"/>
                <w:lang w:val="de-DE"/>
              </w:rPr>
              <w:t>Lebensspanne</w:t>
            </w:r>
          </w:p>
        </w:tc>
        <w:tc>
          <w:tcPr>
            <w:tcW w:w="567" w:type="dxa"/>
            <w:textDirection w:val="btLr"/>
            <w:vAlign w:val="center"/>
          </w:tcPr>
          <w:p w:rsidR="004436B5" w:rsidRPr="001F5871" w:rsidRDefault="004436B5" w:rsidP="00D94FB2">
            <w:pPr>
              <w:ind w:left="113" w:right="113"/>
              <w:rPr>
                <w:b/>
                <w:sz w:val="16"/>
                <w:szCs w:val="16"/>
              </w:rPr>
            </w:pPr>
            <w:r w:rsidRPr="001F5871">
              <w:rPr>
                <w:b/>
                <w:sz w:val="16"/>
                <w:szCs w:val="16"/>
              </w:rPr>
              <w:t>Viele</w:t>
            </w:r>
          </w:p>
        </w:tc>
        <w:tc>
          <w:tcPr>
            <w:tcW w:w="567" w:type="dxa"/>
            <w:textDirection w:val="btLr"/>
            <w:vAlign w:val="center"/>
          </w:tcPr>
          <w:p w:rsidR="004436B5" w:rsidRPr="001F5871" w:rsidRDefault="004436B5" w:rsidP="00D94FB2">
            <w:pPr>
              <w:ind w:left="113" w:right="113"/>
              <w:rPr>
                <w:b/>
                <w:sz w:val="16"/>
                <w:szCs w:val="16"/>
              </w:rPr>
            </w:pPr>
            <w:r w:rsidRPr="001F5871">
              <w:rPr>
                <w:b/>
                <w:sz w:val="16"/>
                <w:szCs w:val="16"/>
              </w:rPr>
              <w:t>Einige</w:t>
            </w:r>
          </w:p>
        </w:tc>
        <w:tc>
          <w:tcPr>
            <w:tcW w:w="567" w:type="dxa"/>
            <w:textDirection w:val="btLr"/>
            <w:vAlign w:val="center"/>
          </w:tcPr>
          <w:p w:rsidR="004436B5" w:rsidRPr="001F5871" w:rsidRDefault="004436B5" w:rsidP="00D94FB2">
            <w:pPr>
              <w:ind w:left="113" w:right="113"/>
              <w:rPr>
                <w:b/>
                <w:sz w:val="16"/>
                <w:szCs w:val="16"/>
              </w:rPr>
            </w:pPr>
            <w:r w:rsidRPr="001F5871">
              <w:rPr>
                <w:b/>
                <w:sz w:val="16"/>
                <w:szCs w:val="16"/>
              </w:rPr>
              <w:t>Wenige / Keine</w:t>
            </w:r>
          </w:p>
        </w:tc>
      </w:tr>
      <w:tr w:rsidR="004436B5" w:rsidRPr="001F5871" w:rsidTr="00AD1ADD">
        <w:tc>
          <w:tcPr>
            <w:tcW w:w="2410" w:type="dxa"/>
            <w:shd w:val="clear" w:color="auto" w:fill="FFFFFF" w:themeFill="background1"/>
          </w:tcPr>
          <w:p w:rsidR="004436B5" w:rsidRPr="001F5871" w:rsidRDefault="004436B5" w:rsidP="00D94FB2">
            <w:pPr>
              <w:rPr>
                <w:sz w:val="16"/>
                <w:szCs w:val="16"/>
              </w:rPr>
            </w:pPr>
            <w:r w:rsidRPr="001F5871">
              <w:rPr>
                <w:sz w:val="16"/>
                <w:szCs w:val="16"/>
              </w:rPr>
              <w:t xml:space="preserve">Kinder: </w:t>
            </w:r>
          </w:p>
          <w:p w:rsidR="004436B5" w:rsidRPr="001F5871" w:rsidRDefault="004436B5" w:rsidP="00D94FB2">
            <w:pPr>
              <w:rPr>
                <w:sz w:val="16"/>
                <w:szCs w:val="16"/>
              </w:rPr>
            </w:pPr>
            <w:r w:rsidRPr="001F5871">
              <w:rPr>
                <w:sz w:val="16"/>
                <w:szCs w:val="16"/>
              </w:rPr>
              <w:t>0 bis 14/16 Jahre</w:t>
            </w:r>
          </w:p>
        </w:tc>
        <w:tc>
          <w:tcPr>
            <w:tcW w:w="567" w:type="dxa"/>
          </w:tcPr>
          <w:p w:rsidR="004436B5" w:rsidRPr="001F5871" w:rsidRDefault="004436B5" w:rsidP="00D94FB2">
            <w:pPr>
              <w:rPr>
                <w:sz w:val="16"/>
                <w:szCs w:val="16"/>
                <w:lang w:val="de-DE"/>
              </w:rPr>
            </w:pPr>
          </w:p>
        </w:tc>
        <w:tc>
          <w:tcPr>
            <w:tcW w:w="567" w:type="dxa"/>
          </w:tcPr>
          <w:p w:rsidR="004436B5" w:rsidRPr="001F5871" w:rsidRDefault="004436B5" w:rsidP="00D94FB2">
            <w:pPr>
              <w:rPr>
                <w:sz w:val="16"/>
                <w:szCs w:val="16"/>
                <w:lang w:val="de-DE"/>
              </w:rPr>
            </w:pPr>
          </w:p>
        </w:tc>
        <w:tc>
          <w:tcPr>
            <w:tcW w:w="567" w:type="dxa"/>
          </w:tcPr>
          <w:p w:rsidR="004436B5" w:rsidRPr="001F5871" w:rsidRDefault="00FD499C" w:rsidP="00D94FB2">
            <w:pPr>
              <w:rPr>
                <w:sz w:val="16"/>
                <w:szCs w:val="16"/>
                <w:lang w:val="de-DE"/>
              </w:rPr>
            </w:pPr>
            <w:r>
              <w:rPr>
                <w:sz w:val="16"/>
                <w:szCs w:val="16"/>
                <w:lang w:val="de-DE"/>
              </w:rPr>
              <w:t>x</w:t>
            </w:r>
          </w:p>
        </w:tc>
      </w:tr>
      <w:tr w:rsidR="004436B5" w:rsidRPr="001F5871" w:rsidTr="00AD1ADD">
        <w:tc>
          <w:tcPr>
            <w:tcW w:w="2410" w:type="dxa"/>
            <w:shd w:val="clear" w:color="auto" w:fill="FFFFFF" w:themeFill="background1"/>
          </w:tcPr>
          <w:p w:rsidR="004436B5" w:rsidRPr="001F5871" w:rsidRDefault="004436B5" w:rsidP="00D94FB2">
            <w:pPr>
              <w:rPr>
                <w:sz w:val="16"/>
                <w:szCs w:val="16"/>
              </w:rPr>
            </w:pPr>
            <w:r w:rsidRPr="001F5871">
              <w:rPr>
                <w:sz w:val="16"/>
                <w:szCs w:val="16"/>
              </w:rPr>
              <w:t>Jugendliche / Erwachsene</w:t>
            </w:r>
          </w:p>
          <w:p w:rsidR="004436B5" w:rsidRPr="001F5871" w:rsidRDefault="004436B5" w:rsidP="00D94FB2">
            <w:pPr>
              <w:rPr>
                <w:sz w:val="16"/>
                <w:szCs w:val="16"/>
              </w:rPr>
            </w:pPr>
            <w:r w:rsidRPr="001F5871">
              <w:rPr>
                <w:sz w:val="16"/>
                <w:szCs w:val="16"/>
              </w:rPr>
              <w:t>15/17 bis70 Jahre</w:t>
            </w:r>
          </w:p>
        </w:tc>
        <w:tc>
          <w:tcPr>
            <w:tcW w:w="567" w:type="dxa"/>
          </w:tcPr>
          <w:p w:rsidR="004436B5" w:rsidRPr="001F5871" w:rsidRDefault="00FD499C" w:rsidP="00D94FB2">
            <w:pPr>
              <w:rPr>
                <w:sz w:val="16"/>
                <w:szCs w:val="16"/>
                <w:lang w:val="de-DE"/>
              </w:rPr>
            </w:pPr>
            <w:r>
              <w:rPr>
                <w:sz w:val="16"/>
                <w:szCs w:val="16"/>
                <w:lang w:val="de-DE"/>
              </w:rPr>
              <w:t>x</w:t>
            </w:r>
          </w:p>
        </w:tc>
        <w:tc>
          <w:tcPr>
            <w:tcW w:w="567" w:type="dxa"/>
          </w:tcPr>
          <w:p w:rsidR="004436B5" w:rsidRPr="001F5871" w:rsidRDefault="004436B5" w:rsidP="00D94FB2">
            <w:pPr>
              <w:rPr>
                <w:sz w:val="16"/>
                <w:szCs w:val="16"/>
                <w:lang w:val="de-DE"/>
              </w:rPr>
            </w:pPr>
          </w:p>
        </w:tc>
        <w:tc>
          <w:tcPr>
            <w:tcW w:w="567" w:type="dxa"/>
          </w:tcPr>
          <w:p w:rsidR="004436B5" w:rsidRPr="001F5871" w:rsidRDefault="004436B5" w:rsidP="00D94FB2">
            <w:pPr>
              <w:rPr>
                <w:sz w:val="16"/>
                <w:szCs w:val="16"/>
                <w:lang w:val="de-DE"/>
              </w:rPr>
            </w:pPr>
          </w:p>
        </w:tc>
      </w:tr>
      <w:tr w:rsidR="004436B5" w:rsidRPr="001F5871" w:rsidTr="00AD1ADD">
        <w:tc>
          <w:tcPr>
            <w:tcW w:w="2410" w:type="dxa"/>
            <w:shd w:val="clear" w:color="auto" w:fill="FFFFFF" w:themeFill="background1"/>
          </w:tcPr>
          <w:p w:rsidR="004436B5" w:rsidRPr="001F5871" w:rsidRDefault="004436B5" w:rsidP="00D94FB2">
            <w:pPr>
              <w:rPr>
                <w:sz w:val="16"/>
                <w:szCs w:val="16"/>
              </w:rPr>
            </w:pPr>
            <w:r w:rsidRPr="001F5871">
              <w:rPr>
                <w:sz w:val="16"/>
                <w:szCs w:val="16"/>
              </w:rPr>
              <w:t>Ältere / alte Erwachsene</w:t>
            </w:r>
          </w:p>
          <w:p w:rsidR="004436B5" w:rsidRPr="001F5871" w:rsidRDefault="004436B5" w:rsidP="00D94FB2">
            <w:pPr>
              <w:rPr>
                <w:sz w:val="16"/>
                <w:szCs w:val="16"/>
              </w:rPr>
            </w:pPr>
            <w:r w:rsidRPr="001F5871">
              <w:rPr>
                <w:sz w:val="16"/>
                <w:szCs w:val="16"/>
              </w:rPr>
              <w:t>70 + Jahre</w:t>
            </w:r>
          </w:p>
        </w:tc>
        <w:tc>
          <w:tcPr>
            <w:tcW w:w="567" w:type="dxa"/>
          </w:tcPr>
          <w:p w:rsidR="004436B5" w:rsidRPr="001F5871" w:rsidRDefault="00FD499C" w:rsidP="00D94FB2">
            <w:pPr>
              <w:rPr>
                <w:sz w:val="16"/>
                <w:szCs w:val="16"/>
                <w:lang w:val="de-DE"/>
              </w:rPr>
            </w:pPr>
            <w:r>
              <w:rPr>
                <w:sz w:val="16"/>
                <w:szCs w:val="16"/>
                <w:lang w:val="de-DE"/>
              </w:rPr>
              <w:t>x</w:t>
            </w:r>
          </w:p>
        </w:tc>
        <w:tc>
          <w:tcPr>
            <w:tcW w:w="567" w:type="dxa"/>
          </w:tcPr>
          <w:p w:rsidR="004436B5" w:rsidRPr="001F5871" w:rsidRDefault="004436B5" w:rsidP="00D94FB2">
            <w:pPr>
              <w:rPr>
                <w:sz w:val="16"/>
                <w:szCs w:val="16"/>
                <w:lang w:val="de-DE"/>
              </w:rPr>
            </w:pPr>
          </w:p>
        </w:tc>
        <w:tc>
          <w:tcPr>
            <w:tcW w:w="567" w:type="dxa"/>
          </w:tcPr>
          <w:p w:rsidR="004436B5" w:rsidRPr="001F5871" w:rsidRDefault="004436B5" w:rsidP="00D94FB2">
            <w:pPr>
              <w:rPr>
                <w:sz w:val="16"/>
                <w:szCs w:val="16"/>
                <w:lang w:val="de-DE"/>
              </w:rPr>
            </w:pPr>
          </w:p>
        </w:tc>
      </w:tr>
    </w:tbl>
    <w:p w:rsidR="00AD1ADD" w:rsidRDefault="00AD1ADD"/>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5528"/>
        <w:gridCol w:w="7087"/>
      </w:tblGrid>
      <w:tr w:rsidR="007C2B34" w:rsidTr="00537BC0">
        <w:tc>
          <w:tcPr>
            <w:tcW w:w="2127" w:type="dxa"/>
            <w:tcBorders>
              <w:top w:val="single" w:sz="4" w:space="0" w:color="auto"/>
              <w:left w:val="single" w:sz="4" w:space="0" w:color="auto"/>
              <w:bottom w:val="single" w:sz="4" w:space="0" w:color="auto"/>
              <w:right w:val="single" w:sz="4" w:space="0" w:color="auto"/>
            </w:tcBorders>
            <w:shd w:val="clear" w:color="auto" w:fill="FFCC99"/>
          </w:tcPr>
          <w:p w:rsidR="007C2B34" w:rsidRDefault="007C2B34" w:rsidP="00A21F9C">
            <w:pPr>
              <w:rPr>
                <w:rFonts w:cs="Arial"/>
                <w:b/>
                <w:sz w:val="18"/>
                <w:szCs w:val="18"/>
                <w:lang w:eastAsia="de-CH"/>
              </w:rPr>
            </w:pPr>
            <w:r>
              <w:rPr>
                <w:rFonts w:cs="Arial"/>
                <w:b/>
                <w:sz w:val="18"/>
                <w:szCs w:val="18"/>
                <w:lang w:eastAsia="de-CH"/>
              </w:rPr>
              <w:t>Phase</w:t>
            </w:r>
          </w:p>
          <w:p w:rsidR="007C2B34" w:rsidRDefault="007C2B34" w:rsidP="00A21F9C">
            <w:pPr>
              <w:rPr>
                <w:rFonts w:cs="Arial"/>
                <w:b/>
                <w:sz w:val="18"/>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7C2B34" w:rsidRDefault="007C2B34" w:rsidP="00A21F9C">
            <w:pPr>
              <w:rPr>
                <w:rFonts w:cs="Arial"/>
                <w:b/>
                <w:sz w:val="18"/>
                <w:szCs w:val="18"/>
                <w:lang w:eastAsia="de-CH"/>
              </w:rPr>
            </w:pPr>
            <w:r>
              <w:rPr>
                <w:rFonts w:cs="Arial"/>
                <w:b/>
                <w:sz w:val="18"/>
                <w:szCs w:val="18"/>
                <w:lang w:eastAsia="de-CH"/>
              </w:rPr>
              <w:t>Beschreibung der Phase</w:t>
            </w:r>
          </w:p>
          <w:p w:rsidR="007C2B34" w:rsidRDefault="007C2B34" w:rsidP="00A21F9C">
            <w:pPr>
              <w:rPr>
                <w:rFonts w:cs="Arial"/>
                <w:b/>
                <w:sz w:val="18"/>
                <w:szCs w:val="18"/>
                <w:lang w:eastAsia="de-CH"/>
              </w:rPr>
            </w:pPr>
          </w:p>
        </w:tc>
        <w:tc>
          <w:tcPr>
            <w:tcW w:w="7087" w:type="dxa"/>
            <w:tcBorders>
              <w:top w:val="single" w:sz="4" w:space="0" w:color="auto"/>
              <w:left w:val="single" w:sz="4" w:space="0" w:color="auto"/>
              <w:bottom w:val="single" w:sz="4" w:space="0" w:color="auto"/>
              <w:right w:val="single" w:sz="4" w:space="0" w:color="auto"/>
            </w:tcBorders>
          </w:tcPr>
          <w:p w:rsidR="007C2B34" w:rsidRDefault="00E51504" w:rsidP="00A21F9C">
            <w:pPr>
              <w:rPr>
                <w:rFonts w:cs="Arial"/>
                <w:b/>
                <w:sz w:val="18"/>
                <w:szCs w:val="18"/>
                <w:lang w:eastAsia="de-CH"/>
              </w:rPr>
            </w:pPr>
            <w:r>
              <w:rPr>
                <w:rFonts w:cs="Arial"/>
                <w:b/>
                <w:sz w:val="18"/>
                <w:szCs w:val="18"/>
                <w:lang w:eastAsia="de-CH"/>
              </w:rPr>
              <w:t>Arbeits</w:t>
            </w:r>
            <w:r w:rsidR="007373D0">
              <w:rPr>
                <w:rFonts w:cs="Arial"/>
                <w:b/>
                <w:sz w:val="18"/>
                <w:szCs w:val="18"/>
                <w:lang w:eastAsia="de-CH"/>
              </w:rPr>
              <w:t>felder</w:t>
            </w:r>
          </w:p>
        </w:tc>
      </w:tr>
      <w:tr w:rsidR="007C2B34" w:rsidTr="00537BC0">
        <w:tc>
          <w:tcPr>
            <w:tcW w:w="2127" w:type="dxa"/>
            <w:tcBorders>
              <w:top w:val="single" w:sz="4" w:space="0" w:color="auto"/>
              <w:left w:val="single" w:sz="4" w:space="0" w:color="auto"/>
              <w:bottom w:val="single" w:sz="4" w:space="0" w:color="auto"/>
              <w:right w:val="single" w:sz="4" w:space="0" w:color="auto"/>
            </w:tcBorders>
            <w:shd w:val="clear" w:color="auto" w:fill="FFCC99"/>
          </w:tcPr>
          <w:p w:rsidR="007C2B34" w:rsidRDefault="007C2B34" w:rsidP="00A21F9C">
            <w:pPr>
              <w:rPr>
                <w:rFonts w:cs="Arial"/>
                <w:sz w:val="20"/>
                <w:szCs w:val="18"/>
                <w:lang w:eastAsia="de-CH"/>
              </w:rPr>
            </w:pPr>
          </w:p>
          <w:p w:rsidR="007C2B34" w:rsidRDefault="007C2B34" w:rsidP="00A21F9C">
            <w:pPr>
              <w:rPr>
                <w:rFonts w:cs="Arial"/>
                <w:b/>
                <w:bCs/>
                <w:szCs w:val="18"/>
                <w:lang w:eastAsia="de-CH"/>
              </w:rPr>
            </w:pPr>
            <w:r>
              <w:rPr>
                <w:rFonts w:cs="Arial"/>
                <w:b/>
                <w:bCs/>
                <w:szCs w:val="18"/>
                <w:lang w:eastAsia="de-CH"/>
              </w:rPr>
              <w:t>Phase der</w:t>
            </w:r>
          </w:p>
          <w:p w:rsidR="007C2B34" w:rsidRDefault="007C2B34" w:rsidP="00A21F9C">
            <w:pPr>
              <w:rPr>
                <w:rFonts w:cs="Arial"/>
                <w:b/>
                <w:bCs/>
                <w:szCs w:val="18"/>
                <w:lang w:eastAsia="de-CH"/>
              </w:rPr>
            </w:pPr>
            <w:r>
              <w:rPr>
                <w:rFonts w:cs="Arial"/>
                <w:b/>
                <w:bCs/>
                <w:szCs w:val="18"/>
                <w:lang w:eastAsia="de-CH"/>
              </w:rPr>
              <w:t>Gesundheits</w:t>
            </w:r>
            <w:r>
              <w:rPr>
                <w:rFonts w:cs="Arial"/>
                <w:b/>
                <w:bCs/>
                <w:szCs w:val="18"/>
                <w:lang w:eastAsia="de-CH"/>
              </w:rPr>
              <w:softHyphen/>
              <w:t>förderung,</w:t>
            </w:r>
          </w:p>
          <w:p w:rsidR="007C2B34" w:rsidRDefault="007C2B34" w:rsidP="00A21F9C">
            <w:pPr>
              <w:rPr>
                <w:rFonts w:cs="Arial"/>
                <w:b/>
                <w:bCs/>
                <w:szCs w:val="18"/>
                <w:lang w:eastAsia="de-CH"/>
              </w:rPr>
            </w:pPr>
            <w:r>
              <w:rPr>
                <w:rFonts w:cs="Arial"/>
                <w:b/>
                <w:bCs/>
                <w:szCs w:val="18"/>
                <w:lang w:eastAsia="de-CH"/>
              </w:rPr>
              <w:t>Gesundheits</w:t>
            </w:r>
            <w:r>
              <w:rPr>
                <w:rFonts w:cs="Arial"/>
                <w:b/>
                <w:bCs/>
                <w:szCs w:val="18"/>
                <w:lang w:eastAsia="de-CH"/>
              </w:rPr>
              <w:softHyphen/>
              <w:t>erhaltung,</w:t>
            </w:r>
          </w:p>
          <w:p w:rsidR="007C2B34" w:rsidRDefault="007C2B34" w:rsidP="00A21F9C">
            <w:pPr>
              <w:rPr>
                <w:rFonts w:cs="Arial"/>
                <w:b/>
                <w:bCs/>
                <w:szCs w:val="18"/>
                <w:lang w:eastAsia="de-CH"/>
              </w:rPr>
            </w:pPr>
            <w:r>
              <w:rPr>
                <w:rFonts w:cs="Arial"/>
                <w:b/>
                <w:bCs/>
                <w:szCs w:val="18"/>
                <w:lang w:eastAsia="de-CH"/>
              </w:rPr>
              <w:t>Prävention</w:t>
            </w:r>
          </w:p>
          <w:p w:rsidR="007C2B34" w:rsidRDefault="007C2B34" w:rsidP="00A21F9C">
            <w:pPr>
              <w:rPr>
                <w:rFonts w:cs="Arial"/>
                <w:sz w:val="20"/>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7C2B34" w:rsidRDefault="007C2B34" w:rsidP="00A21F9C">
            <w:pPr>
              <w:rPr>
                <w:rFonts w:cs="Arial"/>
                <w:sz w:val="20"/>
                <w:szCs w:val="18"/>
                <w:lang w:eastAsia="de-CH"/>
              </w:rPr>
            </w:pPr>
          </w:p>
          <w:p w:rsidR="007C2B34" w:rsidRDefault="007C2B34" w:rsidP="00A21F9C">
            <w:pPr>
              <w:rPr>
                <w:rFonts w:cs="Arial"/>
                <w:szCs w:val="18"/>
                <w:lang w:eastAsia="de-CH"/>
              </w:rPr>
            </w:pPr>
            <w:r>
              <w:rPr>
                <w:rFonts w:cs="Arial"/>
                <w:szCs w:val="18"/>
                <w:lang w:eastAsia="de-CH"/>
              </w:rPr>
              <w:t xml:space="preserve">Die Phase der </w:t>
            </w:r>
            <w:r>
              <w:rPr>
                <w:rFonts w:cs="Arial"/>
                <w:i/>
                <w:iCs/>
                <w:szCs w:val="18"/>
                <w:lang w:eastAsia="de-CH"/>
              </w:rPr>
              <w:t xml:space="preserve">Gesundheitsförderung, Gesundheitserhaltung und Prävention </w:t>
            </w:r>
            <w:r>
              <w:rPr>
                <w:rFonts w:cs="Arial"/>
                <w:szCs w:val="18"/>
                <w:lang w:eastAsia="de-CH"/>
              </w:rPr>
              <w:t>bezeichnet Situationen, in denen die Betroffenen ihre gesundheitliche Situation positiv beeinflussen</w:t>
            </w:r>
            <w:r>
              <w:rPr>
                <w:rFonts w:cs="Arial"/>
                <w:sz w:val="24"/>
                <w:szCs w:val="18"/>
                <w:lang w:eastAsia="de-CH"/>
              </w:rPr>
              <w:t xml:space="preserve"> </w:t>
            </w:r>
            <w:r>
              <w:rPr>
                <w:rFonts w:cs="Arial"/>
                <w:szCs w:val="18"/>
                <w:lang w:eastAsia="de-CH"/>
              </w:rPr>
              <w:t xml:space="preserve">wollen. Dies soll erzielt werden durch das Aneignen von gesundheitsförderndem Verhalten bzw. präventivem Handeln. </w:t>
            </w:r>
          </w:p>
          <w:p w:rsidR="007C2B34" w:rsidRDefault="007C2B34" w:rsidP="00A21F9C">
            <w:pPr>
              <w:rPr>
                <w:rFonts w:cs="Arial"/>
                <w:szCs w:val="18"/>
                <w:lang w:eastAsia="de-CH"/>
              </w:rPr>
            </w:pPr>
          </w:p>
          <w:p w:rsidR="007C2B34" w:rsidRDefault="007C2B34" w:rsidP="00A21F9C">
            <w:pPr>
              <w:rPr>
                <w:rFonts w:cs="Arial"/>
                <w:szCs w:val="18"/>
                <w:lang w:eastAsia="de-CH"/>
              </w:rPr>
            </w:pPr>
            <w:r>
              <w:rPr>
                <w:rFonts w:cs="Arial"/>
                <w:szCs w:val="18"/>
                <w:lang w:eastAsia="de-CH"/>
              </w:rPr>
              <w:t>Die pflegerischen Interventionen zielen auf die Stärkung der Ressourcen und des Copings sowie auf die Reduktion von Risiken und die Vorbeugung von Krankheiten.</w:t>
            </w:r>
          </w:p>
          <w:p w:rsidR="007C2B34" w:rsidRDefault="007C2B34" w:rsidP="00A21F9C">
            <w:pPr>
              <w:rPr>
                <w:rFonts w:cs="Arial"/>
                <w:sz w:val="20"/>
                <w:szCs w:val="18"/>
                <w:lang w:eastAsia="de-CH"/>
              </w:rPr>
            </w:pP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Unterstützung geben im Begreifen und Verstehen einer belastenden oder risikoreichen Situation</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Wissensdefizite erkennen und beheben durch adressatengerechte Information</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Unterstützen beim Erkennen und Ausschöpfen von Kompetenzen und Ressourcen</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 xml:space="preserve">Unterstützen in der Suche nach Lösungen </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Unterstützen in der Planung der Neuorganisation des Alltags und der Einbindung des sozialen Netzes</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 xml:space="preserve">Beraten zur Früherkennung von Risiken sowie deren Reduktion oder Ausschaltung </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Anleiten und unterrichten zu gesundheitsförderlichem Verhalten</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 xml:space="preserve">Beraten zur Erhaltung einer bestmöglichen Gesundheit, z.B. durch Trainingsmöglichkeiten, Verhaltensempfehlungen, Korrektur von Fehlmustern </w:t>
            </w:r>
          </w:p>
          <w:p w:rsidR="007C2B34" w:rsidRDefault="007C2B34" w:rsidP="00A21F9C">
            <w:pPr>
              <w:numPr>
                <w:ilvl w:val="0"/>
                <w:numId w:val="11"/>
              </w:numPr>
              <w:tabs>
                <w:tab w:val="clear" w:pos="0"/>
                <w:tab w:val="num" w:pos="221"/>
              </w:tabs>
              <w:ind w:left="221" w:hanging="221"/>
              <w:rPr>
                <w:rFonts w:cs="Arial"/>
                <w:sz w:val="20"/>
                <w:szCs w:val="18"/>
                <w:lang w:eastAsia="de-CH"/>
              </w:rPr>
            </w:pPr>
            <w:r>
              <w:rPr>
                <w:rFonts w:cs="Arial"/>
                <w:sz w:val="20"/>
                <w:szCs w:val="18"/>
                <w:lang w:eastAsia="de-CH"/>
              </w:rPr>
              <w:t>Anleiten bei Umsetzungsproblemen</w:t>
            </w:r>
          </w:p>
          <w:p w:rsidR="007C2B34" w:rsidRDefault="007C2B34" w:rsidP="00A21F9C">
            <w:pPr>
              <w:numPr>
                <w:ilvl w:val="0"/>
                <w:numId w:val="11"/>
              </w:numPr>
              <w:tabs>
                <w:tab w:val="clear" w:pos="0"/>
                <w:tab w:val="num" w:pos="221"/>
              </w:tabs>
              <w:ind w:left="221" w:hanging="221"/>
              <w:rPr>
                <w:rFonts w:cs="Arial"/>
                <w:szCs w:val="18"/>
                <w:lang w:eastAsia="de-CH"/>
              </w:rPr>
            </w:pPr>
            <w:r>
              <w:rPr>
                <w:rFonts w:cs="Arial"/>
                <w:sz w:val="20"/>
                <w:szCs w:val="18"/>
                <w:lang w:eastAsia="de-CH"/>
              </w:rPr>
              <w:t>Informieren über Hilfsangebote und deren Zugang</w:t>
            </w:r>
          </w:p>
          <w:p w:rsidR="007C2B34" w:rsidRDefault="007C2B34" w:rsidP="00A21F9C">
            <w:pPr>
              <w:rPr>
                <w:rFonts w:cs="Arial"/>
                <w:sz w:val="20"/>
                <w:szCs w:val="18"/>
                <w:lang w:eastAsia="de-CH"/>
              </w:rPr>
            </w:pPr>
          </w:p>
        </w:tc>
        <w:tc>
          <w:tcPr>
            <w:tcW w:w="7087" w:type="dxa"/>
            <w:tcBorders>
              <w:top w:val="single" w:sz="4" w:space="0" w:color="auto"/>
              <w:left w:val="single" w:sz="4" w:space="0" w:color="auto"/>
              <w:bottom w:val="single" w:sz="4" w:space="0" w:color="auto"/>
              <w:right w:val="single" w:sz="4" w:space="0" w:color="auto"/>
            </w:tcBorders>
          </w:tcPr>
          <w:p w:rsidR="00FD469B" w:rsidRDefault="00FD469B" w:rsidP="00FD469B">
            <w:pPr>
              <w:rPr>
                <w:rFonts w:cs="Arial"/>
                <w:b/>
                <w:sz w:val="20"/>
                <w:szCs w:val="18"/>
                <w:lang w:eastAsia="de-CH"/>
              </w:rPr>
            </w:pPr>
            <w:r>
              <w:rPr>
                <w:rFonts w:cs="Arial"/>
                <w:b/>
                <w:sz w:val="20"/>
                <w:szCs w:val="18"/>
                <w:lang w:eastAsia="de-CH"/>
              </w:rPr>
              <w:t>Betreuung von Patientinnen und Patienten vor, während und nach der ärztlichen Sprechstunde / Untersuchung.</w:t>
            </w:r>
          </w:p>
          <w:p w:rsidR="00FD469B" w:rsidRDefault="00FD469B" w:rsidP="00FD469B">
            <w:pPr>
              <w:rPr>
                <w:rFonts w:cs="Arial"/>
                <w:sz w:val="20"/>
                <w:szCs w:val="18"/>
                <w:lang w:eastAsia="de-CH"/>
              </w:rPr>
            </w:pPr>
            <w:r>
              <w:rPr>
                <w:rFonts w:cs="Arial"/>
                <w:sz w:val="20"/>
                <w:szCs w:val="18"/>
                <w:lang w:eastAsia="de-CH"/>
              </w:rPr>
              <w:t xml:space="preserve">Die Patientinnen und Patienten werden durch den ärztlichen Dienst über Präventionsmassnahmen informiert. </w:t>
            </w:r>
          </w:p>
          <w:p w:rsidR="00FD469B" w:rsidRDefault="00FD469B" w:rsidP="00FD469B">
            <w:pPr>
              <w:rPr>
                <w:rFonts w:cs="Arial"/>
                <w:sz w:val="20"/>
                <w:szCs w:val="18"/>
                <w:lang w:eastAsia="de-CH"/>
              </w:rPr>
            </w:pPr>
            <w:r>
              <w:rPr>
                <w:rFonts w:cs="Arial"/>
                <w:sz w:val="20"/>
                <w:szCs w:val="18"/>
                <w:lang w:eastAsia="de-CH"/>
              </w:rPr>
              <w:t>Die Pflege unterstützt das Verständnis für die Empfehlungen oder führt Instruktionen für die Umsetzung von Therapiemassnahmen durch, um eine fortschreitende Schädigung der Gesundheit zu vermeiden.</w:t>
            </w:r>
          </w:p>
          <w:p w:rsidR="00FD469B" w:rsidRDefault="00FD469B" w:rsidP="00FD469B">
            <w:pPr>
              <w:rPr>
                <w:rFonts w:cs="Arial"/>
                <w:sz w:val="20"/>
                <w:szCs w:val="18"/>
                <w:lang w:eastAsia="de-CH"/>
              </w:rPr>
            </w:pPr>
          </w:p>
          <w:p w:rsidR="00034A19" w:rsidRPr="00034A19" w:rsidRDefault="00034A19" w:rsidP="00034A19">
            <w:pPr>
              <w:rPr>
                <w:rFonts w:cs="Arial"/>
                <w:b/>
                <w:sz w:val="20"/>
                <w:szCs w:val="18"/>
                <w:lang w:eastAsia="de-CH"/>
              </w:rPr>
            </w:pPr>
            <w:r w:rsidRPr="00034A19">
              <w:rPr>
                <w:rFonts w:cs="Arial"/>
                <w:b/>
                <w:sz w:val="20"/>
                <w:szCs w:val="18"/>
                <w:lang w:eastAsia="de-CH"/>
              </w:rPr>
              <w:t>Angebot Gastroenterologie / Hepatologie:</w:t>
            </w:r>
          </w:p>
          <w:p w:rsidR="00FD469B" w:rsidRDefault="00FD469B" w:rsidP="00FD469B">
            <w:pPr>
              <w:rPr>
                <w:rFonts w:cs="Arial"/>
                <w:sz w:val="20"/>
                <w:szCs w:val="18"/>
                <w:lang w:eastAsia="de-CH"/>
              </w:rPr>
            </w:pPr>
            <w:r>
              <w:rPr>
                <w:rFonts w:cs="Arial"/>
                <w:sz w:val="20"/>
                <w:szCs w:val="18"/>
                <w:lang w:eastAsia="de-CH"/>
              </w:rPr>
              <w:t>- Ernährungsempfehlung / Diätplan</w:t>
            </w:r>
          </w:p>
          <w:p w:rsidR="00FD469B" w:rsidRDefault="00FD469B" w:rsidP="00FD469B">
            <w:pPr>
              <w:rPr>
                <w:rFonts w:cs="Arial"/>
                <w:sz w:val="20"/>
                <w:szCs w:val="18"/>
                <w:lang w:eastAsia="de-CH"/>
              </w:rPr>
            </w:pPr>
            <w:r>
              <w:rPr>
                <w:rFonts w:cs="Arial"/>
                <w:sz w:val="20"/>
                <w:szCs w:val="18"/>
                <w:lang w:eastAsia="de-CH"/>
              </w:rPr>
              <w:t>- Medikamenteneinnahme / evtl. Anleitung zur Selbstinjektion</w:t>
            </w:r>
          </w:p>
          <w:p w:rsidR="00E96A47" w:rsidRDefault="00FD469B" w:rsidP="00FD469B">
            <w:pPr>
              <w:rPr>
                <w:rFonts w:cs="Arial"/>
                <w:sz w:val="20"/>
                <w:szCs w:val="18"/>
                <w:lang w:eastAsia="de-CH"/>
              </w:rPr>
            </w:pPr>
            <w:r>
              <w:rPr>
                <w:rFonts w:cs="Arial"/>
                <w:sz w:val="20"/>
                <w:szCs w:val="18"/>
                <w:lang w:eastAsia="de-CH"/>
              </w:rPr>
              <w:t xml:space="preserve">- </w:t>
            </w:r>
            <w:r w:rsidR="00E96A47">
              <w:rPr>
                <w:rFonts w:cs="Arial"/>
                <w:sz w:val="20"/>
                <w:szCs w:val="18"/>
                <w:lang w:eastAsia="de-CH"/>
              </w:rPr>
              <w:t xml:space="preserve">Selbstkontrolle und Verhalten im Alltag </w:t>
            </w:r>
          </w:p>
          <w:p w:rsidR="00FD469B" w:rsidRDefault="00E96A47" w:rsidP="00FD469B">
            <w:pPr>
              <w:rPr>
                <w:rFonts w:cs="Arial"/>
                <w:sz w:val="20"/>
                <w:szCs w:val="18"/>
                <w:lang w:eastAsia="de-CH"/>
              </w:rPr>
            </w:pPr>
            <w:r>
              <w:rPr>
                <w:rFonts w:cs="Arial"/>
                <w:sz w:val="20"/>
                <w:szCs w:val="18"/>
                <w:lang w:eastAsia="de-CH"/>
              </w:rPr>
              <w:t xml:space="preserve">- </w:t>
            </w:r>
            <w:r w:rsidR="00FD469B">
              <w:rPr>
                <w:rFonts w:cs="Arial"/>
                <w:sz w:val="20"/>
                <w:szCs w:val="18"/>
                <w:lang w:eastAsia="de-CH"/>
              </w:rPr>
              <w:t xml:space="preserve">Abgabe von Broschüren </w:t>
            </w:r>
          </w:p>
          <w:p w:rsidR="00FD469B" w:rsidRDefault="00FD469B" w:rsidP="00FD469B">
            <w:pPr>
              <w:rPr>
                <w:rFonts w:cs="Arial"/>
                <w:sz w:val="20"/>
                <w:szCs w:val="18"/>
                <w:lang w:eastAsia="de-CH"/>
              </w:rPr>
            </w:pPr>
          </w:p>
          <w:p w:rsidR="00034A19" w:rsidRPr="008047BB" w:rsidRDefault="00034A19" w:rsidP="00034A19">
            <w:pPr>
              <w:rPr>
                <w:rFonts w:cs="Arial"/>
                <w:b/>
                <w:sz w:val="20"/>
                <w:szCs w:val="18"/>
                <w:lang w:eastAsia="de-CH"/>
              </w:rPr>
            </w:pPr>
            <w:r w:rsidRPr="00034A19">
              <w:rPr>
                <w:rFonts w:cs="Arial"/>
                <w:b/>
                <w:sz w:val="20"/>
                <w:szCs w:val="18"/>
                <w:lang w:eastAsia="de-CH"/>
              </w:rPr>
              <w:t>Angebot Kardiologie:</w:t>
            </w:r>
          </w:p>
          <w:p w:rsidR="00FD469B" w:rsidRDefault="00FD469B" w:rsidP="00FD469B">
            <w:pPr>
              <w:rPr>
                <w:rFonts w:cs="Arial"/>
                <w:sz w:val="20"/>
                <w:szCs w:val="18"/>
                <w:lang w:eastAsia="de-CH"/>
              </w:rPr>
            </w:pPr>
            <w:r>
              <w:rPr>
                <w:rFonts w:cs="Arial"/>
                <w:sz w:val="20"/>
                <w:szCs w:val="18"/>
                <w:lang w:eastAsia="de-CH"/>
              </w:rPr>
              <w:t>- Ernährung / Rauchstopp / Gewicht / Bewegung</w:t>
            </w:r>
          </w:p>
          <w:p w:rsidR="00FD469B" w:rsidRDefault="00FD469B" w:rsidP="00FD469B">
            <w:pPr>
              <w:rPr>
                <w:rFonts w:cs="Arial"/>
                <w:sz w:val="20"/>
                <w:szCs w:val="18"/>
                <w:lang w:eastAsia="de-CH"/>
              </w:rPr>
            </w:pPr>
            <w:r>
              <w:rPr>
                <w:rFonts w:cs="Arial"/>
                <w:sz w:val="20"/>
                <w:szCs w:val="18"/>
                <w:lang w:eastAsia="de-CH"/>
              </w:rPr>
              <w:t>- Selbstmessung Blutdruck</w:t>
            </w:r>
          </w:p>
          <w:p w:rsidR="00B55128" w:rsidRDefault="00B55128" w:rsidP="00FD469B">
            <w:pPr>
              <w:rPr>
                <w:rFonts w:cs="Arial"/>
                <w:sz w:val="20"/>
                <w:szCs w:val="18"/>
                <w:lang w:eastAsia="de-CH"/>
              </w:rPr>
            </w:pPr>
          </w:p>
          <w:p w:rsidR="00034A19" w:rsidRDefault="008047BB" w:rsidP="00FD469B">
            <w:pPr>
              <w:rPr>
                <w:rFonts w:cs="Arial"/>
                <w:b/>
                <w:sz w:val="20"/>
                <w:szCs w:val="18"/>
                <w:lang w:eastAsia="de-CH"/>
              </w:rPr>
            </w:pPr>
            <w:r>
              <w:rPr>
                <w:rFonts w:cs="Arial"/>
                <w:b/>
                <w:sz w:val="20"/>
                <w:szCs w:val="18"/>
                <w:lang w:eastAsia="de-CH"/>
              </w:rPr>
              <w:t>Angebot Urologie:</w:t>
            </w:r>
          </w:p>
          <w:p w:rsidR="00FD469B" w:rsidRDefault="00FD469B" w:rsidP="00FD469B">
            <w:pPr>
              <w:rPr>
                <w:rFonts w:cs="Arial"/>
                <w:sz w:val="20"/>
                <w:szCs w:val="18"/>
                <w:lang w:eastAsia="de-CH"/>
              </w:rPr>
            </w:pPr>
            <w:r>
              <w:rPr>
                <w:rFonts w:cs="Arial"/>
                <w:sz w:val="20"/>
                <w:szCs w:val="18"/>
                <w:lang w:eastAsia="de-CH"/>
              </w:rPr>
              <w:t>- Ernährung / Trinkmenge</w:t>
            </w:r>
          </w:p>
          <w:p w:rsidR="007C2B34" w:rsidRPr="00AD1ADD" w:rsidRDefault="00FD469B" w:rsidP="00034A19">
            <w:pPr>
              <w:rPr>
                <w:rFonts w:cs="Arial"/>
                <w:sz w:val="20"/>
                <w:szCs w:val="18"/>
                <w:lang w:eastAsia="de-CH"/>
              </w:rPr>
            </w:pPr>
            <w:r>
              <w:rPr>
                <w:rFonts w:cs="Arial"/>
                <w:sz w:val="20"/>
                <w:szCs w:val="18"/>
                <w:lang w:eastAsia="de-CH"/>
              </w:rPr>
              <w:t xml:space="preserve">- </w:t>
            </w:r>
            <w:r w:rsidRPr="00AD1ADD">
              <w:rPr>
                <w:rFonts w:cs="Arial"/>
                <w:sz w:val="20"/>
                <w:szCs w:val="18"/>
                <w:lang w:eastAsia="de-CH"/>
              </w:rPr>
              <w:t>Anleitung Wundpflege</w:t>
            </w:r>
          </w:p>
          <w:p w:rsidR="008047BB" w:rsidRPr="00AD1ADD" w:rsidRDefault="008047BB" w:rsidP="00034A19">
            <w:pPr>
              <w:rPr>
                <w:rFonts w:cs="Arial"/>
                <w:b/>
                <w:sz w:val="20"/>
                <w:szCs w:val="18"/>
                <w:lang w:eastAsia="de-CH"/>
              </w:rPr>
            </w:pPr>
          </w:p>
          <w:p w:rsidR="008047BB" w:rsidRPr="00AD1ADD" w:rsidRDefault="008047BB" w:rsidP="00034A19">
            <w:pPr>
              <w:rPr>
                <w:rFonts w:cs="Arial"/>
                <w:b/>
                <w:sz w:val="20"/>
                <w:szCs w:val="18"/>
                <w:lang w:eastAsia="de-CH"/>
              </w:rPr>
            </w:pPr>
            <w:r w:rsidRPr="00AD1ADD">
              <w:rPr>
                <w:rFonts w:cs="Arial"/>
                <w:b/>
                <w:sz w:val="20"/>
                <w:szCs w:val="18"/>
                <w:lang w:eastAsia="de-CH"/>
              </w:rPr>
              <w:t>Angebot Chirurgie / Proktologie:</w:t>
            </w:r>
          </w:p>
          <w:p w:rsidR="008047BB" w:rsidRPr="00AD1ADD" w:rsidRDefault="008047BB" w:rsidP="00034A19">
            <w:pPr>
              <w:rPr>
                <w:rFonts w:cs="Arial"/>
                <w:sz w:val="20"/>
                <w:szCs w:val="18"/>
                <w:lang w:eastAsia="de-CH"/>
              </w:rPr>
            </w:pPr>
            <w:r w:rsidRPr="00AD1ADD">
              <w:rPr>
                <w:rFonts w:cs="Arial"/>
                <w:b/>
                <w:sz w:val="20"/>
                <w:szCs w:val="18"/>
                <w:lang w:eastAsia="de-CH"/>
              </w:rPr>
              <w:t xml:space="preserve">- </w:t>
            </w:r>
            <w:r w:rsidRPr="00AD1ADD">
              <w:rPr>
                <w:rFonts w:cs="Arial"/>
                <w:sz w:val="20"/>
                <w:szCs w:val="18"/>
                <w:lang w:eastAsia="de-CH"/>
              </w:rPr>
              <w:t>Hygiene und Reinigung nach Operationen</w:t>
            </w:r>
          </w:p>
          <w:p w:rsidR="008047BB" w:rsidRPr="00AD1ADD" w:rsidRDefault="008047BB" w:rsidP="008047BB">
            <w:pPr>
              <w:rPr>
                <w:rFonts w:cs="Arial"/>
                <w:sz w:val="20"/>
                <w:szCs w:val="18"/>
                <w:lang w:eastAsia="de-CH"/>
              </w:rPr>
            </w:pPr>
            <w:r w:rsidRPr="00AD1ADD">
              <w:rPr>
                <w:rFonts w:cs="Arial"/>
                <w:sz w:val="20"/>
                <w:szCs w:val="18"/>
                <w:lang w:eastAsia="de-CH"/>
              </w:rPr>
              <w:t>- Anleitung Wundpflege</w:t>
            </w:r>
          </w:p>
          <w:p w:rsidR="008047BB" w:rsidRPr="00AD1ADD" w:rsidRDefault="008047BB" w:rsidP="00034A19">
            <w:pPr>
              <w:rPr>
                <w:rFonts w:cs="Arial"/>
                <w:b/>
                <w:sz w:val="20"/>
                <w:szCs w:val="18"/>
                <w:lang w:eastAsia="de-CH"/>
              </w:rPr>
            </w:pPr>
          </w:p>
          <w:p w:rsidR="00537BC0" w:rsidRPr="00AD1ADD" w:rsidRDefault="00537BC0" w:rsidP="00537BC0">
            <w:pPr>
              <w:rPr>
                <w:rFonts w:cs="Arial"/>
                <w:b/>
                <w:sz w:val="20"/>
                <w:szCs w:val="18"/>
                <w:lang w:eastAsia="de-CH"/>
              </w:rPr>
            </w:pPr>
            <w:r w:rsidRPr="00AD1ADD">
              <w:rPr>
                <w:rFonts w:cs="Arial"/>
                <w:b/>
                <w:sz w:val="20"/>
                <w:szCs w:val="18"/>
                <w:lang w:eastAsia="de-CH"/>
              </w:rPr>
              <w:t>Angebot Hand-, Plastische und Wiederherstellungschirurgie:</w:t>
            </w:r>
          </w:p>
          <w:p w:rsidR="00537BC0" w:rsidRPr="00AD1ADD" w:rsidRDefault="00537BC0" w:rsidP="00537BC0">
            <w:pPr>
              <w:rPr>
                <w:rFonts w:cs="Arial"/>
                <w:b/>
                <w:bCs/>
                <w:sz w:val="20"/>
                <w:szCs w:val="18"/>
                <w:lang w:eastAsia="de-CH"/>
              </w:rPr>
            </w:pPr>
            <w:r w:rsidRPr="00AD1ADD">
              <w:rPr>
                <w:rFonts w:cs="Arial"/>
                <w:sz w:val="20"/>
                <w:szCs w:val="18"/>
                <w:lang w:eastAsia="de-CH"/>
              </w:rPr>
              <w:t xml:space="preserve"> - Unterstützung im Sprechstundenbetrieb</w:t>
            </w:r>
          </w:p>
          <w:p w:rsidR="00537BC0" w:rsidRPr="00AD1ADD" w:rsidRDefault="00537BC0" w:rsidP="00537BC0">
            <w:pPr>
              <w:rPr>
                <w:rFonts w:cs="Arial"/>
                <w:sz w:val="20"/>
                <w:szCs w:val="18"/>
                <w:lang w:eastAsia="de-CH"/>
              </w:rPr>
            </w:pPr>
          </w:p>
          <w:p w:rsidR="00537BC0" w:rsidRPr="00AD1ADD" w:rsidRDefault="00537BC0" w:rsidP="00537BC0">
            <w:pPr>
              <w:rPr>
                <w:rFonts w:cs="Arial"/>
                <w:b/>
                <w:sz w:val="20"/>
                <w:szCs w:val="18"/>
                <w:lang w:eastAsia="de-CH"/>
              </w:rPr>
            </w:pPr>
            <w:r w:rsidRPr="00AD1ADD">
              <w:rPr>
                <w:rFonts w:cs="Arial"/>
                <w:b/>
                <w:sz w:val="20"/>
                <w:szCs w:val="18"/>
                <w:lang w:eastAsia="de-CH"/>
              </w:rPr>
              <w:t>Angebot Orthopädische Chirurgie und Traumatologie des Bewegungsapparates:</w:t>
            </w:r>
          </w:p>
          <w:p w:rsidR="00537BC0" w:rsidRPr="00AD1ADD" w:rsidRDefault="00537BC0" w:rsidP="00034A19">
            <w:pPr>
              <w:rPr>
                <w:rFonts w:cs="Arial"/>
                <w:sz w:val="20"/>
                <w:szCs w:val="18"/>
                <w:lang w:eastAsia="de-CH"/>
              </w:rPr>
            </w:pPr>
            <w:r w:rsidRPr="00AD1ADD">
              <w:rPr>
                <w:rFonts w:cs="Arial"/>
                <w:sz w:val="20"/>
                <w:szCs w:val="18"/>
                <w:lang w:eastAsia="de-CH"/>
              </w:rPr>
              <w:t>- Unterstützung im Sprechstundenbetrieb</w:t>
            </w:r>
          </w:p>
          <w:p w:rsidR="00537BC0" w:rsidRPr="00AD1ADD" w:rsidRDefault="00537BC0" w:rsidP="00034A19">
            <w:pPr>
              <w:rPr>
                <w:rFonts w:cs="Arial"/>
                <w:sz w:val="20"/>
                <w:szCs w:val="18"/>
                <w:lang w:eastAsia="de-CH"/>
              </w:rPr>
            </w:pPr>
          </w:p>
          <w:p w:rsidR="00537BC0" w:rsidRPr="00AD1ADD" w:rsidRDefault="00537BC0" w:rsidP="00034A19">
            <w:pPr>
              <w:rPr>
                <w:rFonts w:cs="Arial"/>
                <w:sz w:val="20"/>
                <w:szCs w:val="18"/>
                <w:lang w:eastAsia="de-CH"/>
              </w:rPr>
            </w:pPr>
          </w:p>
          <w:p w:rsidR="008047BB" w:rsidRDefault="008047BB" w:rsidP="00626753">
            <w:pPr>
              <w:rPr>
                <w:rFonts w:cs="Arial"/>
                <w:b/>
                <w:bCs/>
                <w:sz w:val="20"/>
                <w:szCs w:val="18"/>
                <w:lang w:eastAsia="de-CH"/>
              </w:rPr>
            </w:pPr>
            <w:r>
              <w:rPr>
                <w:rFonts w:cs="Arial"/>
                <w:sz w:val="20"/>
                <w:szCs w:val="18"/>
                <w:lang w:eastAsia="de-CH"/>
              </w:rPr>
              <w:sym w:font="Wingdings" w:char="F0A8"/>
            </w:r>
            <w:r>
              <w:rPr>
                <w:rFonts w:cs="Arial"/>
                <w:sz w:val="20"/>
                <w:szCs w:val="18"/>
                <w:lang w:eastAsia="de-CH"/>
              </w:rPr>
              <w:t xml:space="preserve">  </w:t>
            </w:r>
            <w:r>
              <w:rPr>
                <w:rFonts w:cs="Arial"/>
                <w:b/>
                <w:bCs/>
                <w:sz w:val="20"/>
                <w:szCs w:val="18"/>
                <w:lang w:eastAsia="de-CH"/>
              </w:rPr>
              <w:t xml:space="preserve">hoch           </w:t>
            </w:r>
            <w:r w:rsidR="00626753">
              <w:rPr>
                <w:rFonts w:cs="Arial"/>
                <w:sz w:val="20"/>
                <w:szCs w:val="18"/>
                <w:lang w:eastAsia="de-CH"/>
              </w:rPr>
              <w:sym w:font="Wingdings" w:char="F0A8"/>
            </w:r>
            <w:r w:rsidR="00626753">
              <w:rPr>
                <w:rFonts w:cs="Arial"/>
                <w:sz w:val="20"/>
                <w:szCs w:val="18"/>
                <w:lang w:eastAsia="de-CH"/>
              </w:rPr>
              <w:t xml:space="preserve"> </w:t>
            </w:r>
            <w:r>
              <w:rPr>
                <w:rFonts w:cs="Arial"/>
                <w:b/>
                <w:bCs/>
                <w:sz w:val="20"/>
                <w:szCs w:val="18"/>
                <w:lang w:eastAsia="de-CH"/>
              </w:rPr>
              <w:t xml:space="preserve">mittel           </w:t>
            </w:r>
            <w:r w:rsidR="00626753">
              <w:rPr>
                <w:rFonts w:cs="Arial"/>
                <w:sz w:val="20"/>
                <w:szCs w:val="18"/>
                <w:lang w:eastAsia="de-CH"/>
              </w:rPr>
              <w:sym w:font="Wingdings" w:char="F078"/>
            </w:r>
            <w:r>
              <w:rPr>
                <w:rFonts w:cs="Arial"/>
                <w:sz w:val="20"/>
                <w:szCs w:val="18"/>
                <w:lang w:eastAsia="de-CH"/>
              </w:rPr>
              <w:t xml:space="preserve">   </w:t>
            </w:r>
            <w:r>
              <w:rPr>
                <w:rFonts w:cs="Arial"/>
                <w:b/>
                <w:bCs/>
                <w:sz w:val="20"/>
                <w:szCs w:val="18"/>
                <w:lang w:eastAsia="de-CH"/>
              </w:rPr>
              <w:t xml:space="preserve">gering           </w:t>
            </w:r>
            <w:r>
              <w:rPr>
                <w:rFonts w:cs="Arial"/>
                <w:sz w:val="20"/>
                <w:szCs w:val="18"/>
                <w:lang w:eastAsia="de-CH"/>
              </w:rPr>
              <w:sym w:font="Wingdings" w:char="F06F"/>
            </w:r>
            <w:r>
              <w:rPr>
                <w:rFonts w:cs="Arial"/>
                <w:sz w:val="20"/>
                <w:szCs w:val="18"/>
                <w:lang w:eastAsia="de-CH"/>
              </w:rPr>
              <w:t xml:space="preserve">   </w:t>
            </w:r>
            <w:r>
              <w:rPr>
                <w:rFonts w:cs="Arial"/>
                <w:b/>
                <w:bCs/>
                <w:sz w:val="20"/>
                <w:szCs w:val="18"/>
                <w:lang w:eastAsia="de-CH"/>
              </w:rPr>
              <w:t>selten / nie</w:t>
            </w:r>
          </w:p>
          <w:p w:rsidR="00537BC0" w:rsidRPr="008047BB" w:rsidRDefault="00537BC0" w:rsidP="00626753">
            <w:pPr>
              <w:rPr>
                <w:rFonts w:cs="Arial"/>
                <w:b/>
                <w:sz w:val="20"/>
                <w:szCs w:val="18"/>
                <w:lang w:eastAsia="de-CH"/>
              </w:rPr>
            </w:pPr>
          </w:p>
        </w:tc>
      </w:tr>
      <w:tr w:rsidR="00A44304" w:rsidTr="00537BC0">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b/>
                <w:sz w:val="18"/>
                <w:szCs w:val="18"/>
                <w:lang w:eastAsia="de-CH"/>
              </w:rPr>
            </w:pPr>
            <w:r>
              <w:rPr>
                <w:rFonts w:cs="Arial"/>
                <w:b/>
                <w:sz w:val="18"/>
                <w:szCs w:val="18"/>
                <w:lang w:eastAsia="de-CH"/>
              </w:rPr>
              <w:t>Phase</w:t>
            </w:r>
          </w:p>
          <w:p w:rsidR="00A44304" w:rsidRDefault="00A44304" w:rsidP="00E30D5F">
            <w:pPr>
              <w:rPr>
                <w:rFonts w:cs="Arial"/>
                <w:b/>
                <w:sz w:val="18"/>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A44304" w:rsidRDefault="00A44304" w:rsidP="00E30D5F">
            <w:pPr>
              <w:rPr>
                <w:rFonts w:cs="Arial"/>
                <w:b/>
                <w:sz w:val="18"/>
                <w:szCs w:val="18"/>
                <w:lang w:eastAsia="de-CH"/>
              </w:rPr>
            </w:pPr>
            <w:r>
              <w:rPr>
                <w:rFonts w:cs="Arial"/>
                <w:b/>
                <w:sz w:val="18"/>
                <w:szCs w:val="18"/>
                <w:lang w:eastAsia="de-CH"/>
              </w:rPr>
              <w:t>Beschreibung der Phase</w:t>
            </w:r>
          </w:p>
        </w:tc>
        <w:tc>
          <w:tcPr>
            <w:tcW w:w="7087" w:type="dxa"/>
            <w:tcBorders>
              <w:top w:val="single" w:sz="4" w:space="0" w:color="auto"/>
              <w:left w:val="single" w:sz="4" w:space="0" w:color="auto"/>
              <w:bottom w:val="single" w:sz="4" w:space="0" w:color="auto"/>
              <w:right w:val="single" w:sz="4" w:space="0" w:color="auto"/>
            </w:tcBorders>
          </w:tcPr>
          <w:p w:rsidR="00A44304" w:rsidRDefault="00E51504" w:rsidP="000113ED">
            <w:pPr>
              <w:rPr>
                <w:rFonts w:cs="Arial"/>
                <w:b/>
                <w:sz w:val="18"/>
                <w:szCs w:val="18"/>
                <w:lang w:eastAsia="de-CH"/>
              </w:rPr>
            </w:pPr>
            <w:r>
              <w:rPr>
                <w:rFonts w:cs="Arial"/>
                <w:b/>
                <w:sz w:val="18"/>
                <w:szCs w:val="18"/>
                <w:lang w:eastAsia="de-CH"/>
              </w:rPr>
              <w:t>Arbeits</w:t>
            </w:r>
            <w:r w:rsidR="00A44304">
              <w:rPr>
                <w:rFonts w:cs="Arial"/>
                <w:b/>
                <w:sz w:val="18"/>
                <w:szCs w:val="18"/>
                <w:lang w:eastAsia="de-CH"/>
              </w:rPr>
              <w:t xml:space="preserve">felder </w:t>
            </w:r>
          </w:p>
        </w:tc>
      </w:tr>
      <w:tr w:rsidR="00A44304" w:rsidTr="00537BC0">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b/>
                <w:bCs/>
                <w:szCs w:val="18"/>
                <w:lang w:eastAsia="de-CH"/>
              </w:rPr>
            </w:pPr>
          </w:p>
          <w:p w:rsidR="00A44304" w:rsidRDefault="00A44304" w:rsidP="00E30D5F">
            <w:pPr>
              <w:rPr>
                <w:rFonts w:cs="Arial"/>
                <w:b/>
                <w:bCs/>
                <w:szCs w:val="18"/>
                <w:lang w:eastAsia="de-CH"/>
              </w:rPr>
            </w:pPr>
            <w:r>
              <w:rPr>
                <w:rFonts w:cs="Arial"/>
                <w:b/>
                <w:bCs/>
                <w:szCs w:val="18"/>
                <w:lang w:eastAsia="de-CH"/>
              </w:rPr>
              <w:t>Phase der</w:t>
            </w:r>
          </w:p>
          <w:p w:rsidR="00A44304" w:rsidRDefault="00A44304" w:rsidP="00E30D5F">
            <w:pPr>
              <w:rPr>
                <w:rFonts w:cs="Arial"/>
                <w:b/>
                <w:bCs/>
                <w:szCs w:val="18"/>
                <w:lang w:eastAsia="de-CH"/>
              </w:rPr>
            </w:pPr>
            <w:r>
              <w:rPr>
                <w:rFonts w:cs="Arial"/>
                <w:b/>
                <w:bCs/>
                <w:szCs w:val="18"/>
                <w:lang w:eastAsia="de-CH"/>
              </w:rPr>
              <w:t>akuten</w:t>
            </w:r>
          </w:p>
          <w:p w:rsidR="00A44304" w:rsidRDefault="00A44304" w:rsidP="00E30D5F">
            <w:pPr>
              <w:pStyle w:val="Textkrper3"/>
            </w:pPr>
            <w:r>
              <w:t>Gesundheits</w:t>
            </w:r>
            <w:r>
              <w:softHyphen/>
              <w:t>einbrüche</w:t>
            </w:r>
          </w:p>
          <w:p w:rsidR="00A44304" w:rsidRDefault="00A44304" w:rsidP="00E30D5F">
            <w:pPr>
              <w:pStyle w:val="Indexberschrift"/>
              <w:rPr>
                <w:rFonts w:cs="Arial"/>
                <w:bCs/>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A44304" w:rsidRDefault="00A44304" w:rsidP="00E30D5F">
            <w:pPr>
              <w:rPr>
                <w:rFonts w:cs="Arial"/>
                <w:sz w:val="20"/>
                <w:szCs w:val="18"/>
                <w:lang w:eastAsia="de-CH"/>
              </w:rPr>
            </w:pPr>
          </w:p>
          <w:p w:rsidR="00A44304" w:rsidRDefault="00A44304" w:rsidP="00E30D5F">
            <w:pPr>
              <w:rPr>
                <w:rFonts w:cs="Arial"/>
                <w:szCs w:val="18"/>
                <w:lang w:eastAsia="de-CH"/>
              </w:rPr>
            </w:pPr>
            <w:r>
              <w:rPr>
                <w:rFonts w:cs="Arial"/>
                <w:szCs w:val="18"/>
                <w:lang w:eastAsia="de-CH"/>
              </w:rPr>
              <w:t xml:space="preserve">Die Phase der </w:t>
            </w:r>
            <w:r>
              <w:rPr>
                <w:rFonts w:cs="Arial"/>
                <w:i/>
                <w:iCs/>
                <w:szCs w:val="18"/>
                <w:lang w:eastAsia="de-CH"/>
              </w:rPr>
              <w:t xml:space="preserve">akuten Gesundheitseinbrüche </w:t>
            </w:r>
            <w:r>
              <w:rPr>
                <w:rFonts w:cs="Arial"/>
                <w:szCs w:val="18"/>
                <w:lang w:eastAsia="de-CH"/>
              </w:rPr>
              <w:t>bezeichnet Situationen, in welchen die Betroffenen relativ kurzfristig gesundheitliche Probleme erleben und zur Bewältigung</w:t>
            </w:r>
            <w:r>
              <w:rPr>
                <w:rFonts w:cs="Arial"/>
                <w:sz w:val="24"/>
                <w:szCs w:val="18"/>
                <w:lang w:eastAsia="de-CH"/>
              </w:rPr>
              <w:t xml:space="preserve"> </w:t>
            </w:r>
            <w:r>
              <w:rPr>
                <w:rFonts w:cs="Arial"/>
                <w:szCs w:val="18"/>
                <w:lang w:eastAsia="de-CH"/>
              </w:rPr>
              <w:t>Interventionen von Pflegenden benötigen. Es sind Situationen, in denen die Betroffenen sich den neuen Bedingungen anpassen, in der Überzeugung, dass dies eine vorübergehende Situation in ihrem Leben ist und sie danach wieder in ihren Alltag zurückkehren.</w:t>
            </w:r>
          </w:p>
          <w:p w:rsidR="00A44304" w:rsidRDefault="00A44304" w:rsidP="00E30D5F">
            <w:pPr>
              <w:rPr>
                <w:rFonts w:cs="Arial"/>
                <w:szCs w:val="18"/>
                <w:lang w:eastAsia="de-CH"/>
              </w:rPr>
            </w:pPr>
          </w:p>
          <w:p w:rsidR="00A44304" w:rsidRDefault="00A44304" w:rsidP="00E30D5F">
            <w:pPr>
              <w:rPr>
                <w:rFonts w:cs="Arial"/>
                <w:szCs w:val="18"/>
                <w:lang w:eastAsia="de-CH"/>
              </w:rPr>
            </w:pPr>
            <w:r>
              <w:rPr>
                <w:rFonts w:cs="Arial"/>
                <w:szCs w:val="18"/>
                <w:lang w:eastAsia="de-CH"/>
              </w:rPr>
              <w:t>Alle Interventionen zielen auf die Reduktion von Leiden, das Verhindern von Komplikationen und die Unterstützung des Genesungsprozesses.</w:t>
            </w:r>
          </w:p>
          <w:p w:rsidR="00A44304" w:rsidRDefault="00A44304" w:rsidP="00E30D5F">
            <w:pPr>
              <w:rPr>
                <w:rFonts w:cs="Arial"/>
                <w:sz w:val="20"/>
                <w:szCs w:val="18"/>
                <w:lang w:eastAsia="de-CH"/>
              </w:rPr>
            </w:pP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 xml:space="preserve">Beobachten des Gesundheitszustandes </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Eingehen auf die Reaktionen der Betroffenen, die auf den funktionalen Gesundheitszustand und auf therapeutische und pflegerische Interventionen zurückzuführen sind</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Einschätzen der Situation</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Unterstützen bei der Anpassung an die momentane Situation</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Unterstützen aller Bemühungen im Sinne der Optimierung des Befindens und der Lebensqualität</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 xml:space="preserve">Planen der pflegerischen Massnahmen im Sinne des Pflegeprozesses </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Durchführen von pflegerischen Massnahmen</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Ausführen von verordneten Massnahmen</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Erkennen und vorbeugen von drohenden Komplikationen</w:t>
            </w:r>
          </w:p>
          <w:p w:rsidR="00A44304" w:rsidRDefault="00A44304" w:rsidP="00E30D5F">
            <w:pPr>
              <w:numPr>
                <w:ilvl w:val="0"/>
                <w:numId w:val="12"/>
              </w:numPr>
              <w:tabs>
                <w:tab w:val="clear" w:pos="0"/>
                <w:tab w:val="num" w:pos="234"/>
              </w:tabs>
              <w:ind w:left="234" w:hanging="234"/>
              <w:rPr>
                <w:rFonts w:cs="Arial"/>
                <w:sz w:val="20"/>
                <w:szCs w:val="18"/>
                <w:lang w:eastAsia="de-CH"/>
              </w:rPr>
            </w:pPr>
            <w:r>
              <w:rPr>
                <w:rFonts w:cs="Arial"/>
                <w:sz w:val="20"/>
                <w:szCs w:val="18"/>
                <w:lang w:eastAsia="de-CH"/>
              </w:rPr>
              <w:t>Anleiten zu linderndem und heilendem Verhalten</w:t>
            </w:r>
          </w:p>
          <w:p w:rsidR="00A44304" w:rsidRPr="00A31A55" w:rsidRDefault="00A44304" w:rsidP="00E30D5F">
            <w:pPr>
              <w:numPr>
                <w:ilvl w:val="0"/>
                <w:numId w:val="12"/>
              </w:numPr>
              <w:tabs>
                <w:tab w:val="clear" w:pos="0"/>
                <w:tab w:val="num" w:pos="234"/>
              </w:tabs>
              <w:ind w:left="234" w:hanging="234"/>
              <w:rPr>
                <w:rFonts w:cs="Arial"/>
                <w:sz w:val="20"/>
                <w:szCs w:val="18"/>
                <w:lang w:eastAsia="de-CH"/>
              </w:rPr>
            </w:pPr>
            <w:r w:rsidRPr="00A31A55">
              <w:rPr>
                <w:rFonts w:cs="Arial"/>
                <w:sz w:val="20"/>
                <w:szCs w:val="18"/>
                <w:lang w:eastAsia="de-CH"/>
              </w:rPr>
              <w:t xml:space="preserve">Informieren und dokumentieren in der intra- und interdisziplinären Zusammenarbeit  </w:t>
            </w:r>
          </w:p>
          <w:p w:rsidR="00A44304" w:rsidRDefault="00A44304" w:rsidP="00E30D5F">
            <w:pPr>
              <w:rPr>
                <w:rFonts w:cs="Arial"/>
                <w:sz w:val="20"/>
                <w:szCs w:val="18"/>
                <w:lang w:eastAsia="de-CH"/>
              </w:rPr>
            </w:pPr>
          </w:p>
        </w:tc>
        <w:tc>
          <w:tcPr>
            <w:tcW w:w="7087" w:type="dxa"/>
            <w:tcBorders>
              <w:top w:val="single" w:sz="4" w:space="0" w:color="auto"/>
              <w:left w:val="single" w:sz="4" w:space="0" w:color="auto"/>
              <w:bottom w:val="single" w:sz="4" w:space="0" w:color="auto"/>
              <w:right w:val="single" w:sz="4" w:space="0" w:color="auto"/>
            </w:tcBorders>
          </w:tcPr>
          <w:p w:rsidR="00FD469B" w:rsidRDefault="00FD469B" w:rsidP="00FD469B">
            <w:pPr>
              <w:rPr>
                <w:rFonts w:cs="Arial"/>
                <w:b/>
                <w:sz w:val="20"/>
                <w:szCs w:val="18"/>
                <w:lang w:eastAsia="de-CH"/>
              </w:rPr>
            </w:pPr>
            <w:r>
              <w:rPr>
                <w:rFonts w:cs="Arial"/>
                <w:b/>
                <w:sz w:val="20"/>
                <w:szCs w:val="18"/>
                <w:lang w:eastAsia="de-CH"/>
              </w:rPr>
              <w:t>Betreuung und Überwachung von Patientinnen und Patienten vor, während und nach den ärztlichen Untersuchungen und Eingriffen</w:t>
            </w:r>
          </w:p>
          <w:p w:rsidR="00FD469B" w:rsidRDefault="00FD469B" w:rsidP="00FD469B">
            <w:pPr>
              <w:rPr>
                <w:rFonts w:cs="Arial"/>
                <w:sz w:val="20"/>
                <w:szCs w:val="18"/>
                <w:lang w:eastAsia="de-CH"/>
              </w:rPr>
            </w:pPr>
          </w:p>
          <w:p w:rsidR="00034A19" w:rsidRPr="00034A19" w:rsidRDefault="00034A19" w:rsidP="00034A19">
            <w:pPr>
              <w:rPr>
                <w:rFonts w:cs="Arial"/>
                <w:b/>
                <w:sz w:val="20"/>
                <w:szCs w:val="18"/>
                <w:lang w:eastAsia="de-CH"/>
              </w:rPr>
            </w:pPr>
            <w:r w:rsidRPr="00034A19">
              <w:rPr>
                <w:rFonts w:cs="Arial"/>
                <w:b/>
                <w:sz w:val="20"/>
                <w:szCs w:val="18"/>
                <w:lang w:eastAsia="de-CH"/>
              </w:rPr>
              <w:t>Angebot Gastroenterologie / Hepatologie:</w:t>
            </w:r>
          </w:p>
          <w:p w:rsidR="00FD469B" w:rsidRDefault="00FD469B" w:rsidP="00FD469B">
            <w:pPr>
              <w:rPr>
                <w:rFonts w:cs="Arial"/>
                <w:sz w:val="20"/>
                <w:szCs w:val="18"/>
                <w:lang w:eastAsia="de-CH"/>
              </w:rPr>
            </w:pPr>
            <w:r>
              <w:rPr>
                <w:rFonts w:cs="Arial"/>
                <w:sz w:val="20"/>
                <w:szCs w:val="18"/>
                <w:lang w:eastAsia="de-CH"/>
              </w:rPr>
              <w:t xml:space="preserve">- Sedation während endoskopischen Eingriffen mit Überwachung der </w:t>
            </w:r>
          </w:p>
          <w:p w:rsidR="00FD469B" w:rsidRDefault="00FD469B" w:rsidP="00FD469B">
            <w:pPr>
              <w:rPr>
                <w:rFonts w:cs="Arial"/>
                <w:sz w:val="20"/>
                <w:szCs w:val="18"/>
                <w:lang w:eastAsia="de-CH"/>
              </w:rPr>
            </w:pPr>
            <w:r>
              <w:rPr>
                <w:rFonts w:cs="Arial"/>
                <w:sz w:val="20"/>
                <w:szCs w:val="18"/>
                <w:lang w:eastAsia="de-CH"/>
              </w:rPr>
              <w:t xml:space="preserve">  Vitalparameter und Beurteilung des Patientenzustandes</w:t>
            </w:r>
          </w:p>
          <w:p w:rsidR="00FD469B" w:rsidRDefault="00FD469B" w:rsidP="00FD469B">
            <w:pPr>
              <w:rPr>
                <w:rFonts w:cs="Arial"/>
                <w:sz w:val="20"/>
                <w:szCs w:val="18"/>
                <w:lang w:eastAsia="de-CH"/>
              </w:rPr>
            </w:pPr>
            <w:r>
              <w:rPr>
                <w:rFonts w:cs="Arial"/>
                <w:sz w:val="20"/>
                <w:szCs w:val="18"/>
                <w:lang w:eastAsia="de-CH"/>
              </w:rPr>
              <w:t xml:space="preserve">- Beobachtung des Patienten auf Symptome die eine Verschlechterung des </w:t>
            </w:r>
          </w:p>
          <w:p w:rsidR="00FD469B" w:rsidRDefault="00FD469B" w:rsidP="00FD469B">
            <w:pPr>
              <w:rPr>
                <w:rFonts w:cs="Arial"/>
                <w:sz w:val="20"/>
                <w:szCs w:val="18"/>
                <w:lang w:eastAsia="de-CH"/>
              </w:rPr>
            </w:pPr>
            <w:r>
              <w:rPr>
                <w:rFonts w:cs="Arial"/>
                <w:sz w:val="20"/>
                <w:szCs w:val="18"/>
                <w:lang w:eastAsia="de-CH"/>
              </w:rPr>
              <w:t xml:space="preserve">  Zustandes oder eine drohende Gefahr / Komplikation hinweisen, sowie </w:t>
            </w:r>
          </w:p>
          <w:p w:rsidR="00FD469B" w:rsidRDefault="00FD469B" w:rsidP="00FD469B">
            <w:pPr>
              <w:rPr>
                <w:rFonts w:cs="Arial"/>
                <w:sz w:val="20"/>
                <w:szCs w:val="18"/>
                <w:lang w:eastAsia="de-CH"/>
              </w:rPr>
            </w:pPr>
            <w:r>
              <w:rPr>
                <w:rFonts w:cs="Arial"/>
                <w:sz w:val="20"/>
                <w:szCs w:val="18"/>
                <w:lang w:eastAsia="de-CH"/>
              </w:rPr>
              <w:t xml:space="preserve">  geeignete Massnahmen treffen / einleiten</w:t>
            </w:r>
          </w:p>
          <w:p w:rsidR="00FD469B" w:rsidRDefault="00FD469B" w:rsidP="00FD469B">
            <w:pPr>
              <w:rPr>
                <w:rFonts w:cs="Arial"/>
                <w:sz w:val="20"/>
                <w:szCs w:val="18"/>
                <w:lang w:eastAsia="de-CH"/>
              </w:rPr>
            </w:pPr>
            <w:r>
              <w:rPr>
                <w:rFonts w:cs="Arial"/>
                <w:sz w:val="20"/>
                <w:szCs w:val="18"/>
                <w:lang w:eastAsia="de-CH"/>
              </w:rPr>
              <w:t>- Assistenz bei Untersuchungen und Interventionen</w:t>
            </w:r>
          </w:p>
          <w:p w:rsidR="00FD469B" w:rsidRDefault="00FD469B" w:rsidP="00FD469B">
            <w:pPr>
              <w:rPr>
                <w:rFonts w:cs="Arial"/>
                <w:sz w:val="20"/>
                <w:szCs w:val="18"/>
                <w:lang w:eastAsia="de-CH"/>
              </w:rPr>
            </w:pPr>
            <w:r>
              <w:rPr>
                <w:rFonts w:cs="Arial"/>
                <w:sz w:val="20"/>
                <w:szCs w:val="18"/>
                <w:lang w:eastAsia="de-CH"/>
              </w:rPr>
              <w:t xml:space="preserve">- Patientenbeobachtung und Unterstützung bei belastenden Eingriffen und  </w:t>
            </w:r>
          </w:p>
          <w:p w:rsidR="00FD469B" w:rsidRDefault="00FD469B" w:rsidP="00FD469B">
            <w:pPr>
              <w:rPr>
                <w:rFonts w:cs="Arial"/>
                <w:sz w:val="20"/>
                <w:szCs w:val="18"/>
                <w:lang w:eastAsia="de-CH"/>
              </w:rPr>
            </w:pPr>
            <w:r>
              <w:rPr>
                <w:rFonts w:cs="Arial"/>
                <w:sz w:val="20"/>
                <w:szCs w:val="18"/>
                <w:lang w:eastAsia="de-CH"/>
              </w:rPr>
              <w:t xml:space="preserve">  Krisen vor, während und nach der Untersuchung (Angstzustände, </w:t>
            </w:r>
          </w:p>
          <w:p w:rsidR="00FD469B" w:rsidRDefault="00FD469B" w:rsidP="00FD469B">
            <w:pPr>
              <w:rPr>
                <w:rFonts w:cs="Arial"/>
                <w:sz w:val="20"/>
                <w:szCs w:val="18"/>
                <w:lang w:eastAsia="de-CH"/>
              </w:rPr>
            </w:pPr>
            <w:r>
              <w:rPr>
                <w:rFonts w:cs="Arial"/>
                <w:sz w:val="20"/>
                <w:szCs w:val="18"/>
                <w:lang w:eastAsia="de-CH"/>
              </w:rPr>
              <w:t xml:space="preserve">  Verarbeitung erst Diagnosen)</w:t>
            </w:r>
          </w:p>
          <w:p w:rsidR="00FD469B" w:rsidRDefault="00FD469B" w:rsidP="00FD469B">
            <w:pPr>
              <w:rPr>
                <w:rFonts w:cs="Arial"/>
                <w:sz w:val="20"/>
                <w:szCs w:val="18"/>
                <w:lang w:eastAsia="de-CH"/>
              </w:rPr>
            </w:pPr>
            <w:r>
              <w:rPr>
                <w:rFonts w:cs="Arial"/>
                <w:sz w:val="20"/>
                <w:szCs w:val="18"/>
                <w:lang w:eastAsia="de-CH"/>
              </w:rPr>
              <w:t xml:space="preserve">- Instruktion der </w:t>
            </w:r>
            <w:r w:rsidR="00537BC0">
              <w:rPr>
                <w:rFonts w:cs="Arial"/>
                <w:sz w:val="20"/>
                <w:szCs w:val="18"/>
                <w:lang w:eastAsia="de-CH"/>
              </w:rPr>
              <w:t>v</w:t>
            </w:r>
            <w:r>
              <w:rPr>
                <w:rFonts w:cs="Arial"/>
                <w:sz w:val="20"/>
                <w:szCs w:val="18"/>
                <w:lang w:eastAsia="de-CH"/>
              </w:rPr>
              <w:t xml:space="preserve">orbereitenden Massnahmen für Untersuchungen, sowie </w:t>
            </w:r>
          </w:p>
          <w:p w:rsidR="00FD469B" w:rsidRDefault="00FD469B" w:rsidP="00FD469B">
            <w:pPr>
              <w:rPr>
                <w:rFonts w:cs="Arial"/>
                <w:sz w:val="20"/>
                <w:szCs w:val="18"/>
                <w:lang w:eastAsia="de-CH"/>
              </w:rPr>
            </w:pPr>
            <w:r>
              <w:rPr>
                <w:rFonts w:cs="Arial"/>
                <w:sz w:val="20"/>
                <w:szCs w:val="18"/>
                <w:lang w:eastAsia="de-CH"/>
              </w:rPr>
              <w:t xml:space="preserve">  Verhalten nach dem Eingriff</w:t>
            </w:r>
          </w:p>
          <w:p w:rsidR="00FD469B" w:rsidRDefault="00FD469B" w:rsidP="00FD469B">
            <w:pPr>
              <w:rPr>
                <w:rFonts w:cs="Arial"/>
                <w:sz w:val="20"/>
                <w:szCs w:val="18"/>
                <w:lang w:eastAsia="de-CH"/>
              </w:rPr>
            </w:pPr>
            <w:r>
              <w:rPr>
                <w:rFonts w:cs="Arial"/>
                <w:sz w:val="20"/>
                <w:szCs w:val="18"/>
                <w:lang w:eastAsia="de-CH"/>
              </w:rPr>
              <w:t xml:space="preserve">- Dokumentation von </w:t>
            </w:r>
            <w:r w:rsidR="00537BC0">
              <w:rPr>
                <w:rFonts w:cs="Arial"/>
                <w:sz w:val="20"/>
                <w:szCs w:val="18"/>
                <w:lang w:eastAsia="de-CH"/>
              </w:rPr>
              <w:t>Arzneimittel</w:t>
            </w:r>
            <w:r>
              <w:rPr>
                <w:rFonts w:cs="Arial"/>
                <w:sz w:val="20"/>
                <w:szCs w:val="18"/>
                <w:lang w:eastAsia="de-CH"/>
              </w:rPr>
              <w:t>, Vitalparametern, Interventionen</w:t>
            </w:r>
          </w:p>
          <w:p w:rsidR="00FD469B" w:rsidRDefault="00FD469B" w:rsidP="00FD469B">
            <w:pPr>
              <w:rPr>
                <w:rFonts w:cs="Arial"/>
                <w:sz w:val="20"/>
                <w:szCs w:val="18"/>
                <w:lang w:eastAsia="de-CH"/>
              </w:rPr>
            </w:pPr>
            <w:r>
              <w:rPr>
                <w:rFonts w:cs="Arial"/>
                <w:sz w:val="20"/>
                <w:szCs w:val="18"/>
                <w:lang w:eastAsia="de-CH"/>
              </w:rPr>
              <w:t>- Bereitstellung und Kontrolle aller notwendigen Dokumente</w:t>
            </w:r>
          </w:p>
          <w:p w:rsidR="00FD469B" w:rsidRDefault="00FD469B" w:rsidP="00FD469B">
            <w:pPr>
              <w:rPr>
                <w:rFonts w:cs="Arial"/>
                <w:sz w:val="20"/>
                <w:szCs w:val="18"/>
                <w:lang w:eastAsia="de-CH"/>
              </w:rPr>
            </w:pPr>
            <w:r>
              <w:rPr>
                <w:rFonts w:cs="Arial"/>
                <w:sz w:val="20"/>
                <w:szCs w:val="18"/>
                <w:lang w:eastAsia="de-CH"/>
              </w:rPr>
              <w:t>- Planung und Koordination der Untersuchungen nach Dringlichkeit</w:t>
            </w:r>
          </w:p>
          <w:p w:rsidR="00FD469B" w:rsidRDefault="00FD469B" w:rsidP="00FD469B">
            <w:pPr>
              <w:rPr>
                <w:rFonts w:cs="Arial"/>
                <w:sz w:val="20"/>
                <w:szCs w:val="18"/>
                <w:lang w:eastAsia="de-CH"/>
              </w:rPr>
            </w:pPr>
          </w:p>
          <w:p w:rsidR="00FD469B" w:rsidRDefault="00034A19" w:rsidP="00FD469B">
            <w:pPr>
              <w:rPr>
                <w:rFonts w:cs="Arial"/>
                <w:b/>
                <w:sz w:val="20"/>
                <w:szCs w:val="18"/>
                <w:lang w:eastAsia="de-CH"/>
              </w:rPr>
            </w:pPr>
            <w:r w:rsidRPr="00034A19">
              <w:rPr>
                <w:rFonts w:cs="Arial"/>
                <w:b/>
                <w:sz w:val="20"/>
                <w:szCs w:val="18"/>
                <w:lang w:eastAsia="de-CH"/>
              </w:rPr>
              <w:t>Angebot Kardiologie:</w:t>
            </w:r>
          </w:p>
          <w:p w:rsidR="00FD469B" w:rsidRDefault="00FD469B" w:rsidP="00FD469B">
            <w:pPr>
              <w:rPr>
                <w:rFonts w:cs="Arial"/>
                <w:sz w:val="20"/>
                <w:szCs w:val="18"/>
                <w:lang w:eastAsia="de-CH"/>
              </w:rPr>
            </w:pPr>
            <w:r>
              <w:rPr>
                <w:rFonts w:cs="Arial"/>
                <w:sz w:val="20"/>
                <w:szCs w:val="18"/>
                <w:lang w:eastAsia="de-CH"/>
              </w:rPr>
              <w:t>- Patientenbeobachtung und Überwachung steht im Mittelpunkt</w:t>
            </w:r>
          </w:p>
          <w:p w:rsidR="00FD469B" w:rsidRDefault="00FD469B" w:rsidP="00FD469B">
            <w:pPr>
              <w:rPr>
                <w:rFonts w:cs="Arial"/>
                <w:sz w:val="20"/>
                <w:szCs w:val="18"/>
                <w:lang w:eastAsia="de-CH"/>
              </w:rPr>
            </w:pPr>
            <w:r>
              <w:rPr>
                <w:rFonts w:cs="Arial"/>
                <w:sz w:val="20"/>
                <w:szCs w:val="18"/>
                <w:lang w:eastAsia="de-CH"/>
              </w:rPr>
              <w:t xml:space="preserve">- Erkennen von Symptome die auf eine Verschlechterung des </w:t>
            </w:r>
          </w:p>
          <w:p w:rsidR="00FD469B" w:rsidRDefault="00FD469B" w:rsidP="00FD469B">
            <w:pPr>
              <w:rPr>
                <w:rFonts w:cs="Arial"/>
                <w:sz w:val="20"/>
                <w:szCs w:val="18"/>
                <w:lang w:eastAsia="de-CH"/>
              </w:rPr>
            </w:pPr>
            <w:r>
              <w:rPr>
                <w:rFonts w:cs="Arial"/>
                <w:sz w:val="20"/>
                <w:szCs w:val="18"/>
                <w:lang w:eastAsia="de-CH"/>
              </w:rPr>
              <w:t xml:space="preserve">  Zustandes oder eine drohende Gefahr / Komplikation hinweisen</w:t>
            </w:r>
          </w:p>
          <w:p w:rsidR="00034A19" w:rsidRDefault="00FD469B" w:rsidP="00B55128">
            <w:pPr>
              <w:rPr>
                <w:rFonts w:cs="Arial"/>
                <w:sz w:val="20"/>
                <w:szCs w:val="18"/>
                <w:lang w:eastAsia="de-CH"/>
              </w:rPr>
            </w:pPr>
            <w:r>
              <w:rPr>
                <w:rFonts w:cs="Arial"/>
                <w:sz w:val="20"/>
                <w:szCs w:val="18"/>
                <w:lang w:eastAsia="de-CH"/>
              </w:rPr>
              <w:t>- Prioritäten setzen und einleiten von erforderlichen Massnahmen</w:t>
            </w:r>
          </w:p>
          <w:p w:rsidR="00FD469B" w:rsidRDefault="00FD469B" w:rsidP="00FD469B">
            <w:pPr>
              <w:rPr>
                <w:rFonts w:cs="Arial"/>
                <w:sz w:val="20"/>
                <w:szCs w:val="18"/>
                <w:lang w:eastAsia="de-CH"/>
              </w:rPr>
            </w:pPr>
          </w:p>
          <w:p w:rsidR="00034A19" w:rsidRDefault="008047BB" w:rsidP="00034A19">
            <w:pPr>
              <w:rPr>
                <w:rFonts w:cs="Arial"/>
                <w:b/>
                <w:sz w:val="20"/>
                <w:szCs w:val="18"/>
                <w:lang w:eastAsia="de-CH"/>
              </w:rPr>
            </w:pPr>
            <w:r>
              <w:rPr>
                <w:rFonts w:cs="Arial"/>
                <w:b/>
                <w:sz w:val="20"/>
                <w:szCs w:val="18"/>
                <w:lang w:eastAsia="de-CH"/>
              </w:rPr>
              <w:t>Angebot Urologie:</w:t>
            </w:r>
          </w:p>
          <w:p w:rsidR="00FD469B" w:rsidRDefault="00FD469B" w:rsidP="00FD469B">
            <w:pPr>
              <w:rPr>
                <w:rFonts w:cs="Arial"/>
                <w:sz w:val="20"/>
                <w:szCs w:val="18"/>
                <w:lang w:eastAsia="de-CH"/>
              </w:rPr>
            </w:pPr>
            <w:r>
              <w:rPr>
                <w:rFonts w:cs="Arial"/>
                <w:sz w:val="20"/>
                <w:szCs w:val="18"/>
                <w:lang w:eastAsia="de-CH"/>
              </w:rPr>
              <w:t xml:space="preserve">- Patientenbeobachtung und Überwachung, unterstützende Massnahmen </w:t>
            </w:r>
          </w:p>
          <w:p w:rsidR="00FD469B" w:rsidRDefault="00FD469B" w:rsidP="00FD469B">
            <w:pPr>
              <w:rPr>
                <w:rFonts w:cs="Arial"/>
                <w:sz w:val="20"/>
                <w:szCs w:val="18"/>
                <w:lang w:eastAsia="de-CH"/>
              </w:rPr>
            </w:pPr>
            <w:r>
              <w:rPr>
                <w:rFonts w:cs="Arial"/>
                <w:sz w:val="20"/>
                <w:szCs w:val="18"/>
                <w:lang w:eastAsia="de-CH"/>
              </w:rPr>
              <w:t xml:space="preserve">  anbieten zur Linderung von Angst, Schmerzen und Stress</w:t>
            </w:r>
          </w:p>
          <w:p w:rsidR="00FD469B" w:rsidRDefault="00FD469B" w:rsidP="00FD469B">
            <w:pPr>
              <w:rPr>
                <w:rFonts w:cs="Arial"/>
                <w:sz w:val="20"/>
                <w:szCs w:val="18"/>
                <w:lang w:eastAsia="de-CH"/>
              </w:rPr>
            </w:pPr>
            <w:r>
              <w:rPr>
                <w:rFonts w:cs="Arial"/>
                <w:sz w:val="20"/>
                <w:szCs w:val="18"/>
                <w:lang w:eastAsia="de-CH"/>
              </w:rPr>
              <w:t xml:space="preserve">- Erkennen von Symptome die auf eine Verschlechterung des </w:t>
            </w:r>
          </w:p>
          <w:p w:rsidR="00FD469B" w:rsidRDefault="00FD469B" w:rsidP="00FD469B">
            <w:pPr>
              <w:rPr>
                <w:rFonts w:cs="Arial"/>
                <w:sz w:val="20"/>
                <w:szCs w:val="18"/>
                <w:lang w:eastAsia="de-CH"/>
              </w:rPr>
            </w:pPr>
            <w:r>
              <w:rPr>
                <w:rFonts w:cs="Arial"/>
                <w:sz w:val="20"/>
                <w:szCs w:val="18"/>
                <w:lang w:eastAsia="de-CH"/>
              </w:rPr>
              <w:t xml:space="preserve">  Zustandes oder eine drohende Gefahr / Komp</w:t>
            </w:r>
            <w:r w:rsidR="00626753">
              <w:rPr>
                <w:rFonts w:cs="Arial"/>
                <w:sz w:val="20"/>
                <w:szCs w:val="18"/>
                <w:lang w:eastAsia="de-CH"/>
              </w:rPr>
              <w:t>likation hinweisen</w:t>
            </w:r>
          </w:p>
          <w:p w:rsidR="00FD469B" w:rsidRDefault="00FD469B" w:rsidP="00FD469B">
            <w:pPr>
              <w:rPr>
                <w:rFonts w:cs="Arial"/>
                <w:sz w:val="20"/>
                <w:szCs w:val="18"/>
                <w:lang w:eastAsia="de-CH"/>
              </w:rPr>
            </w:pPr>
            <w:r>
              <w:rPr>
                <w:rFonts w:cs="Arial"/>
                <w:sz w:val="20"/>
                <w:szCs w:val="18"/>
                <w:lang w:eastAsia="de-CH"/>
              </w:rPr>
              <w:t xml:space="preserve">- Planung der Untersuchungen gemäss Priorität und den notwendigen </w:t>
            </w:r>
          </w:p>
          <w:p w:rsidR="00FD469B" w:rsidRDefault="00FD469B" w:rsidP="00FD469B">
            <w:pPr>
              <w:rPr>
                <w:rFonts w:cs="Arial"/>
                <w:sz w:val="20"/>
                <w:szCs w:val="18"/>
                <w:lang w:eastAsia="de-CH"/>
              </w:rPr>
            </w:pPr>
            <w:r>
              <w:rPr>
                <w:rFonts w:cs="Arial"/>
                <w:sz w:val="20"/>
                <w:szCs w:val="18"/>
                <w:lang w:eastAsia="de-CH"/>
              </w:rPr>
              <w:t xml:space="preserve">  interdisziplinären Diensten (Anästhesie, Radiologie, Onkologie)</w:t>
            </w:r>
          </w:p>
          <w:p w:rsidR="00FD469B" w:rsidRDefault="00FD469B" w:rsidP="00FD469B">
            <w:pPr>
              <w:rPr>
                <w:rFonts w:cs="Arial"/>
                <w:sz w:val="20"/>
                <w:szCs w:val="18"/>
                <w:lang w:eastAsia="de-CH"/>
              </w:rPr>
            </w:pPr>
          </w:p>
          <w:p w:rsidR="00D23FDC" w:rsidRDefault="00D23FDC" w:rsidP="008047BB">
            <w:pPr>
              <w:rPr>
                <w:rFonts w:cs="Arial"/>
                <w:b/>
                <w:sz w:val="20"/>
                <w:szCs w:val="18"/>
                <w:lang w:eastAsia="de-CH"/>
              </w:rPr>
            </w:pPr>
          </w:p>
          <w:p w:rsidR="00D23FDC" w:rsidRDefault="00D23FDC" w:rsidP="008047BB">
            <w:pPr>
              <w:rPr>
                <w:rFonts w:cs="Arial"/>
                <w:b/>
                <w:sz w:val="20"/>
                <w:szCs w:val="18"/>
                <w:lang w:eastAsia="de-CH"/>
              </w:rPr>
            </w:pPr>
          </w:p>
          <w:p w:rsidR="00D23FDC" w:rsidRDefault="00D23FDC" w:rsidP="008047BB">
            <w:pPr>
              <w:rPr>
                <w:rFonts w:cs="Arial"/>
                <w:b/>
                <w:sz w:val="20"/>
                <w:szCs w:val="18"/>
                <w:lang w:eastAsia="de-CH"/>
              </w:rPr>
            </w:pPr>
          </w:p>
          <w:p w:rsidR="008047BB" w:rsidRDefault="008047BB" w:rsidP="008047BB">
            <w:pPr>
              <w:rPr>
                <w:rFonts w:cs="Arial"/>
                <w:b/>
                <w:sz w:val="20"/>
                <w:szCs w:val="18"/>
                <w:lang w:eastAsia="de-CH"/>
              </w:rPr>
            </w:pPr>
            <w:r w:rsidRPr="008047BB">
              <w:rPr>
                <w:rFonts w:cs="Arial"/>
                <w:b/>
                <w:sz w:val="20"/>
                <w:szCs w:val="18"/>
                <w:lang w:eastAsia="de-CH"/>
              </w:rPr>
              <w:t>Angebot</w:t>
            </w:r>
            <w:r>
              <w:rPr>
                <w:rFonts w:cs="Arial"/>
                <w:b/>
                <w:sz w:val="20"/>
                <w:szCs w:val="18"/>
                <w:lang w:eastAsia="de-CH"/>
              </w:rPr>
              <w:t xml:space="preserve"> Chirurgie /</w:t>
            </w:r>
            <w:r w:rsidRPr="008047BB">
              <w:rPr>
                <w:rFonts w:cs="Arial"/>
                <w:b/>
                <w:sz w:val="20"/>
                <w:szCs w:val="18"/>
                <w:lang w:eastAsia="de-CH"/>
              </w:rPr>
              <w:t xml:space="preserve"> Proktologie:</w:t>
            </w:r>
          </w:p>
          <w:p w:rsidR="00626753" w:rsidRDefault="00626753" w:rsidP="00626753">
            <w:pPr>
              <w:rPr>
                <w:rFonts w:cs="Arial"/>
                <w:sz w:val="20"/>
                <w:szCs w:val="18"/>
                <w:lang w:eastAsia="de-CH"/>
              </w:rPr>
            </w:pPr>
            <w:r>
              <w:rPr>
                <w:rFonts w:cs="Arial"/>
                <w:sz w:val="20"/>
                <w:szCs w:val="18"/>
                <w:lang w:eastAsia="de-CH"/>
              </w:rPr>
              <w:t xml:space="preserve">- Patientenbeobachtung und Überwachung, unterstützende Massnahmen </w:t>
            </w:r>
          </w:p>
          <w:p w:rsidR="00626753" w:rsidRDefault="00626753" w:rsidP="00626753">
            <w:pPr>
              <w:rPr>
                <w:rFonts w:cs="Arial"/>
                <w:sz w:val="20"/>
                <w:szCs w:val="18"/>
                <w:lang w:eastAsia="de-CH"/>
              </w:rPr>
            </w:pPr>
            <w:r>
              <w:rPr>
                <w:rFonts w:cs="Arial"/>
                <w:sz w:val="20"/>
                <w:szCs w:val="18"/>
                <w:lang w:eastAsia="de-CH"/>
              </w:rPr>
              <w:t xml:space="preserve">  anbieten zur Linderung von Angst, Schmerzen und Stress</w:t>
            </w:r>
          </w:p>
          <w:p w:rsidR="00626753" w:rsidRDefault="00626753" w:rsidP="00626753">
            <w:pPr>
              <w:rPr>
                <w:rFonts w:cs="Arial"/>
                <w:sz w:val="20"/>
                <w:szCs w:val="18"/>
                <w:lang w:eastAsia="de-CH"/>
              </w:rPr>
            </w:pPr>
            <w:r>
              <w:rPr>
                <w:rFonts w:cs="Arial"/>
                <w:sz w:val="20"/>
                <w:szCs w:val="18"/>
                <w:lang w:eastAsia="de-CH"/>
              </w:rPr>
              <w:t xml:space="preserve">- Erkennen von Symptome die auf eine Verschlechterung des </w:t>
            </w:r>
          </w:p>
          <w:p w:rsidR="00626753" w:rsidRDefault="00626753" w:rsidP="00626753">
            <w:pPr>
              <w:rPr>
                <w:rFonts w:cs="Arial"/>
                <w:sz w:val="20"/>
                <w:szCs w:val="18"/>
                <w:lang w:eastAsia="de-CH"/>
              </w:rPr>
            </w:pPr>
            <w:r>
              <w:rPr>
                <w:rFonts w:cs="Arial"/>
                <w:sz w:val="20"/>
                <w:szCs w:val="18"/>
                <w:lang w:eastAsia="de-CH"/>
              </w:rPr>
              <w:t xml:space="preserve">  Zustandes oder eine drohende Gefahr / Komplikation hinweisen</w:t>
            </w:r>
          </w:p>
          <w:p w:rsidR="00B55128" w:rsidRDefault="00B55128" w:rsidP="00B55128">
            <w:pPr>
              <w:rPr>
                <w:rFonts w:cs="Arial"/>
                <w:sz w:val="20"/>
                <w:szCs w:val="18"/>
                <w:lang w:eastAsia="de-CH"/>
              </w:rPr>
            </w:pPr>
          </w:p>
          <w:p w:rsidR="00B55128" w:rsidRDefault="00B55128" w:rsidP="00B55128">
            <w:pPr>
              <w:rPr>
                <w:rFonts w:cs="Arial"/>
                <w:b/>
                <w:sz w:val="20"/>
                <w:szCs w:val="18"/>
                <w:lang w:eastAsia="de-CH"/>
              </w:rPr>
            </w:pPr>
            <w:r w:rsidRPr="00034A19">
              <w:rPr>
                <w:rFonts w:cs="Arial"/>
                <w:b/>
                <w:sz w:val="20"/>
                <w:szCs w:val="18"/>
                <w:lang w:eastAsia="de-CH"/>
              </w:rPr>
              <w:t>Angebot Hand-, Plastische und Wiederherstellungschirurgie:</w:t>
            </w:r>
          </w:p>
          <w:p w:rsidR="00B55128" w:rsidRPr="00626753" w:rsidRDefault="00626753" w:rsidP="00B55128">
            <w:pPr>
              <w:rPr>
                <w:rFonts w:cs="Arial"/>
                <w:b/>
                <w:bCs/>
                <w:sz w:val="20"/>
                <w:szCs w:val="18"/>
                <w:lang w:eastAsia="de-CH"/>
              </w:rPr>
            </w:pPr>
            <w:r>
              <w:rPr>
                <w:rFonts w:cs="Arial"/>
                <w:sz w:val="20"/>
                <w:szCs w:val="18"/>
                <w:lang w:eastAsia="de-CH"/>
              </w:rPr>
              <w:t xml:space="preserve"> - Unterstützung im Sprechstundenbetrieb</w:t>
            </w:r>
          </w:p>
          <w:p w:rsidR="00B55128" w:rsidRDefault="00B55128" w:rsidP="00E30D5F">
            <w:pPr>
              <w:rPr>
                <w:rFonts w:cs="Arial"/>
                <w:sz w:val="20"/>
                <w:szCs w:val="18"/>
                <w:lang w:eastAsia="de-CH"/>
              </w:rPr>
            </w:pPr>
          </w:p>
          <w:p w:rsidR="00B55128" w:rsidRDefault="00B55128" w:rsidP="00B55128">
            <w:pPr>
              <w:rPr>
                <w:rFonts w:cs="Arial"/>
                <w:b/>
                <w:sz w:val="20"/>
                <w:szCs w:val="18"/>
                <w:lang w:eastAsia="de-CH"/>
              </w:rPr>
            </w:pPr>
            <w:r w:rsidRPr="00034A19">
              <w:rPr>
                <w:rFonts w:cs="Arial"/>
                <w:b/>
                <w:sz w:val="20"/>
                <w:szCs w:val="18"/>
                <w:lang w:eastAsia="de-CH"/>
              </w:rPr>
              <w:t>Angebot Orthopädische Chirurgie und Traumatologie des Bewegungsapparates:</w:t>
            </w:r>
          </w:p>
          <w:p w:rsidR="00626753" w:rsidRPr="00626753" w:rsidRDefault="00626753" w:rsidP="00626753">
            <w:pPr>
              <w:rPr>
                <w:rFonts w:cs="Arial"/>
                <w:b/>
                <w:bCs/>
                <w:sz w:val="20"/>
                <w:szCs w:val="18"/>
                <w:lang w:eastAsia="de-CH"/>
              </w:rPr>
            </w:pPr>
            <w:r>
              <w:rPr>
                <w:rFonts w:cs="Arial"/>
                <w:sz w:val="20"/>
                <w:szCs w:val="18"/>
                <w:lang w:eastAsia="de-CH"/>
              </w:rPr>
              <w:t>- Unterstützung im Sprechstundenbetrieb</w:t>
            </w:r>
          </w:p>
          <w:p w:rsidR="00626753" w:rsidRDefault="00626753" w:rsidP="00B55128">
            <w:pPr>
              <w:rPr>
                <w:rFonts w:cs="Arial"/>
                <w:b/>
                <w:sz w:val="20"/>
                <w:szCs w:val="18"/>
                <w:lang w:eastAsia="de-CH"/>
              </w:rPr>
            </w:pPr>
          </w:p>
          <w:p w:rsidR="00626753" w:rsidRPr="00034A19" w:rsidRDefault="00626753" w:rsidP="00B55128">
            <w:pPr>
              <w:rPr>
                <w:rFonts w:cs="Arial"/>
                <w:b/>
                <w:sz w:val="20"/>
                <w:szCs w:val="18"/>
                <w:lang w:eastAsia="de-CH"/>
              </w:rPr>
            </w:pPr>
          </w:p>
          <w:p w:rsidR="00B55128" w:rsidRPr="00FD469B" w:rsidRDefault="00626753" w:rsidP="00B55128">
            <w:pPr>
              <w:rPr>
                <w:rFonts w:cs="Arial"/>
                <w:b/>
                <w:bCs/>
                <w:sz w:val="20"/>
                <w:szCs w:val="18"/>
                <w:lang w:eastAsia="de-CH"/>
              </w:rPr>
            </w:pPr>
            <w:r>
              <w:rPr>
                <w:rFonts w:cs="Arial"/>
                <w:sz w:val="20"/>
                <w:szCs w:val="18"/>
                <w:lang w:eastAsia="de-CH"/>
              </w:rPr>
              <w:sym w:font="Wingdings" w:char="F078"/>
            </w:r>
            <w:r w:rsidR="00B55128">
              <w:rPr>
                <w:rFonts w:cs="Arial"/>
                <w:b/>
                <w:bCs/>
                <w:sz w:val="20"/>
                <w:szCs w:val="18"/>
                <w:lang w:eastAsia="de-CH"/>
              </w:rPr>
              <w:t xml:space="preserve">hoch           </w:t>
            </w:r>
            <w:r>
              <w:rPr>
                <w:rFonts w:cs="Arial"/>
                <w:sz w:val="20"/>
                <w:szCs w:val="18"/>
                <w:lang w:eastAsia="de-CH"/>
              </w:rPr>
              <w:sym w:font="Wingdings" w:char="F0A8"/>
            </w:r>
            <w:r w:rsidR="00B55128">
              <w:rPr>
                <w:rFonts w:cs="Arial"/>
                <w:b/>
                <w:bCs/>
                <w:sz w:val="20"/>
                <w:szCs w:val="18"/>
                <w:lang w:eastAsia="de-CH"/>
              </w:rPr>
              <w:t xml:space="preserve">mittel           </w:t>
            </w:r>
            <w:r w:rsidR="00B55128">
              <w:rPr>
                <w:rFonts w:cs="Arial"/>
                <w:sz w:val="20"/>
                <w:szCs w:val="18"/>
                <w:lang w:eastAsia="de-CH"/>
              </w:rPr>
              <w:sym w:font="Wingdings" w:char="F0A8"/>
            </w:r>
            <w:r w:rsidR="00B55128">
              <w:rPr>
                <w:rFonts w:cs="Arial"/>
                <w:sz w:val="20"/>
                <w:szCs w:val="18"/>
                <w:lang w:eastAsia="de-CH"/>
              </w:rPr>
              <w:t xml:space="preserve">   </w:t>
            </w:r>
            <w:r w:rsidR="00B55128">
              <w:rPr>
                <w:rFonts w:cs="Arial"/>
                <w:b/>
                <w:bCs/>
                <w:sz w:val="20"/>
                <w:szCs w:val="18"/>
                <w:lang w:eastAsia="de-CH"/>
              </w:rPr>
              <w:t xml:space="preserve">gering           </w:t>
            </w:r>
            <w:r w:rsidR="00B55128">
              <w:rPr>
                <w:rFonts w:cs="Arial"/>
                <w:sz w:val="20"/>
                <w:szCs w:val="18"/>
                <w:lang w:eastAsia="de-CH"/>
              </w:rPr>
              <w:sym w:font="Wingdings" w:char="F06F"/>
            </w:r>
            <w:r w:rsidR="00B55128">
              <w:rPr>
                <w:rFonts w:cs="Arial"/>
                <w:sz w:val="20"/>
                <w:szCs w:val="18"/>
                <w:lang w:eastAsia="de-CH"/>
              </w:rPr>
              <w:t xml:space="preserve">   </w:t>
            </w:r>
            <w:r w:rsidR="00B55128">
              <w:rPr>
                <w:rFonts w:cs="Arial"/>
                <w:b/>
                <w:bCs/>
                <w:sz w:val="20"/>
                <w:szCs w:val="18"/>
                <w:lang w:eastAsia="de-CH"/>
              </w:rPr>
              <w:t>selten / nie</w:t>
            </w:r>
          </w:p>
          <w:p w:rsidR="00B55128" w:rsidRDefault="00B55128" w:rsidP="00626753">
            <w:pPr>
              <w:rPr>
                <w:rFonts w:cs="Arial"/>
                <w:sz w:val="20"/>
                <w:szCs w:val="18"/>
                <w:lang w:eastAsia="de-CH"/>
              </w:rPr>
            </w:pPr>
          </w:p>
        </w:tc>
      </w:tr>
    </w:tbl>
    <w:p w:rsidR="00F43AB6" w:rsidRDefault="00F43AB6">
      <w:r>
        <w:br w:type="page"/>
      </w:r>
    </w:p>
    <w:tbl>
      <w:tblPr>
        <w:tblW w:w="1474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5528"/>
        <w:gridCol w:w="7087"/>
      </w:tblGrid>
      <w:tr w:rsidR="00A44304" w:rsidTr="00E30D5F">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b/>
                <w:sz w:val="18"/>
                <w:szCs w:val="18"/>
                <w:lang w:eastAsia="de-CH"/>
              </w:rPr>
            </w:pPr>
            <w:r>
              <w:rPr>
                <w:rFonts w:cs="Arial"/>
                <w:b/>
                <w:sz w:val="18"/>
                <w:szCs w:val="18"/>
                <w:lang w:eastAsia="de-CH"/>
              </w:rPr>
              <w:t>Phase</w:t>
            </w:r>
          </w:p>
          <w:p w:rsidR="00A44304" w:rsidRDefault="00A44304" w:rsidP="00E30D5F">
            <w:pPr>
              <w:rPr>
                <w:rFonts w:cs="Arial"/>
                <w:b/>
                <w:sz w:val="18"/>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A44304" w:rsidRDefault="00A44304" w:rsidP="00E30D5F">
            <w:pPr>
              <w:rPr>
                <w:rFonts w:cs="Arial"/>
                <w:b/>
                <w:sz w:val="18"/>
                <w:szCs w:val="18"/>
                <w:lang w:eastAsia="de-CH"/>
              </w:rPr>
            </w:pPr>
            <w:r>
              <w:rPr>
                <w:rFonts w:cs="Arial"/>
                <w:b/>
                <w:sz w:val="18"/>
                <w:szCs w:val="18"/>
                <w:lang w:eastAsia="de-CH"/>
              </w:rPr>
              <w:t>Beschreibung der Phase</w:t>
            </w:r>
          </w:p>
          <w:p w:rsidR="00A44304" w:rsidRDefault="00A44304" w:rsidP="00E30D5F">
            <w:pPr>
              <w:rPr>
                <w:rFonts w:cs="Arial"/>
                <w:b/>
                <w:sz w:val="18"/>
                <w:szCs w:val="18"/>
                <w:lang w:eastAsia="de-CH"/>
              </w:rPr>
            </w:pPr>
          </w:p>
        </w:tc>
        <w:tc>
          <w:tcPr>
            <w:tcW w:w="7087" w:type="dxa"/>
            <w:tcBorders>
              <w:top w:val="single" w:sz="4" w:space="0" w:color="auto"/>
              <w:left w:val="single" w:sz="4" w:space="0" w:color="auto"/>
              <w:bottom w:val="single" w:sz="4" w:space="0" w:color="auto"/>
              <w:right w:val="single" w:sz="4" w:space="0" w:color="auto"/>
            </w:tcBorders>
          </w:tcPr>
          <w:p w:rsidR="00A44304" w:rsidRDefault="00E51504" w:rsidP="000113ED">
            <w:pPr>
              <w:rPr>
                <w:rFonts w:cs="Arial"/>
                <w:b/>
                <w:sz w:val="18"/>
                <w:szCs w:val="18"/>
                <w:lang w:eastAsia="de-CH"/>
              </w:rPr>
            </w:pPr>
            <w:r>
              <w:rPr>
                <w:rFonts w:cs="Arial"/>
                <w:b/>
                <w:sz w:val="18"/>
                <w:szCs w:val="18"/>
                <w:lang w:eastAsia="de-CH"/>
              </w:rPr>
              <w:t>Arbeits</w:t>
            </w:r>
            <w:r w:rsidR="007373D0">
              <w:rPr>
                <w:rFonts w:cs="Arial"/>
                <w:b/>
                <w:sz w:val="18"/>
                <w:szCs w:val="18"/>
                <w:lang w:eastAsia="de-CH"/>
              </w:rPr>
              <w:t>felder</w:t>
            </w:r>
            <w:r w:rsidR="000113ED">
              <w:rPr>
                <w:rFonts w:cs="Arial"/>
                <w:b/>
                <w:sz w:val="18"/>
                <w:szCs w:val="18"/>
                <w:lang w:eastAsia="de-CH"/>
              </w:rPr>
              <w:t xml:space="preserve"> </w:t>
            </w:r>
          </w:p>
        </w:tc>
      </w:tr>
      <w:tr w:rsidR="00A44304" w:rsidTr="00E30D5F">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b/>
                <w:bCs/>
                <w:szCs w:val="18"/>
                <w:lang w:eastAsia="de-CH"/>
              </w:rPr>
            </w:pPr>
          </w:p>
          <w:p w:rsidR="00A44304" w:rsidRDefault="00A44304" w:rsidP="00E30D5F">
            <w:pPr>
              <w:rPr>
                <w:rFonts w:cs="Arial"/>
                <w:b/>
                <w:bCs/>
                <w:szCs w:val="18"/>
                <w:lang w:eastAsia="de-CH"/>
              </w:rPr>
            </w:pPr>
            <w:r>
              <w:rPr>
                <w:rFonts w:cs="Arial"/>
                <w:b/>
                <w:bCs/>
                <w:szCs w:val="18"/>
                <w:lang w:eastAsia="de-CH"/>
              </w:rPr>
              <w:t>Phase der</w:t>
            </w:r>
          </w:p>
          <w:p w:rsidR="00A44304" w:rsidRDefault="00A44304" w:rsidP="00E30D5F">
            <w:pPr>
              <w:rPr>
                <w:rFonts w:cs="Arial"/>
                <w:sz w:val="20"/>
                <w:szCs w:val="18"/>
                <w:lang w:eastAsia="de-CH"/>
              </w:rPr>
            </w:pPr>
            <w:r>
              <w:rPr>
                <w:rFonts w:cs="Arial"/>
                <w:b/>
                <w:bCs/>
                <w:szCs w:val="18"/>
                <w:lang w:eastAsia="de-CH"/>
              </w:rPr>
              <w:t>Rehabilitation</w:t>
            </w:r>
          </w:p>
          <w:p w:rsidR="00A44304" w:rsidRDefault="00A44304" w:rsidP="00E30D5F">
            <w:pPr>
              <w:rPr>
                <w:rFonts w:cs="Arial"/>
                <w:b/>
                <w:bCs/>
                <w:szCs w:val="18"/>
                <w:lang w:eastAsia="de-CH"/>
              </w:rPr>
            </w:pPr>
          </w:p>
          <w:p w:rsidR="00A44304" w:rsidRDefault="00A44304" w:rsidP="00E30D5F">
            <w:pPr>
              <w:pStyle w:val="Indexberschrift"/>
              <w:rPr>
                <w:rFonts w:cs="Arial"/>
                <w:bCs/>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A44304" w:rsidRDefault="00A44304" w:rsidP="00E30D5F">
            <w:pPr>
              <w:rPr>
                <w:rFonts w:cs="Arial"/>
                <w:sz w:val="20"/>
                <w:szCs w:val="18"/>
                <w:lang w:eastAsia="de-CH"/>
              </w:rPr>
            </w:pPr>
          </w:p>
          <w:p w:rsidR="00A44304" w:rsidRDefault="00A44304" w:rsidP="00E30D5F">
            <w:pPr>
              <w:rPr>
                <w:rFonts w:cs="Arial"/>
                <w:sz w:val="20"/>
                <w:szCs w:val="18"/>
                <w:lang w:eastAsia="de-CH"/>
              </w:rPr>
            </w:pPr>
            <w:r>
              <w:rPr>
                <w:rFonts w:cs="Arial"/>
                <w:sz w:val="20"/>
                <w:szCs w:val="18"/>
                <w:lang w:eastAsia="de-CH"/>
              </w:rPr>
              <w:t xml:space="preserve">Die Phase der </w:t>
            </w:r>
            <w:r>
              <w:rPr>
                <w:rFonts w:cs="Arial"/>
                <w:i/>
                <w:iCs/>
                <w:sz w:val="20"/>
                <w:szCs w:val="18"/>
                <w:lang w:eastAsia="de-CH"/>
              </w:rPr>
              <w:t xml:space="preserve">Rehabilitation </w:t>
            </w:r>
            <w:r>
              <w:rPr>
                <w:rFonts w:cs="Arial"/>
                <w:sz w:val="20"/>
                <w:szCs w:val="18"/>
                <w:lang w:eastAsia="de-CH"/>
              </w:rPr>
              <w:t>findet in Lebenssituationen statt, in denen die Betroffenen sich auf eine neue Realität einstellen und sich und ihre Umgebung dieser neuen Situation anpassen müssen. Die Situation fordert Veränderungen im beruflichen und / oder privaten Alltag sowie die „Neudefinition“ der eigenen Person.</w:t>
            </w:r>
          </w:p>
          <w:p w:rsidR="00A44304" w:rsidRDefault="00A44304" w:rsidP="00E30D5F">
            <w:pPr>
              <w:rPr>
                <w:rFonts w:cs="Arial"/>
                <w:sz w:val="20"/>
                <w:szCs w:val="18"/>
                <w:lang w:eastAsia="de-CH"/>
              </w:rPr>
            </w:pPr>
          </w:p>
          <w:p w:rsidR="00A44304" w:rsidRDefault="00A44304" w:rsidP="00E30D5F">
            <w:pPr>
              <w:pStyle w:val="Datum"/>
              <w:rPr>
                <w:rFonts w:cs="Arial"/>
                <w:sz w:val="20"/>
                <w:szCs w:val="18"/>
                <w:lang w:eastAsia="de-CH"/>
              </w:rPr>
            </w:pPr>
            <w:r>
              <w:rPr>
                <w:rFonts w:cs="Arial"/>
                <w:sz w:val="20"/>
                <w:szCs w:val="18"/>
                <w:lang w:eastAsia="de-CH"/>
              </w:rPr>
              <w:t>Die Interventionen erlauben den Betroffenen den Erwerb neuer Fähigkeiten und Fertigkeiten sowie die Umgestaltung des Alltags, um wieder in ihre bekannte, jedoch veränderte Alltagssituation zurück zu kehren.</w:t>
            </w:r>
          </w:p>
          <w:p w:rsidR="00A44304" w:rsidRDefault="00A44304" w:rsidP="00E30D5F">
            <w:pPr>
              <w:rPr>
                <w:sz w:val="20"/>
              </w:rPr>
            </w:pPr>
            <w:r>
              <w:rPr>
                <w:sz w:val="20"/>
              </w:rPr>
              <w:t>Die Interventionen zielen auf das Erreichen grösstmöglicher Unabhängigkeit.</w:t>
            </w:r>
          </w:p>
          <w:p w:rsidR="00A44304" w:rsidRDefault="00A44304" w:rsidP="00E30D5F">
            <w:pPr>
              <w:rPr>
                <w:sz w:val="20"/>
              </w:rPr>
            </w:pPr>
          </w:p>
          <w:p w:rsidR="00A44304" w:rsidRDefault="00A44304" w:rsidP="00E30D5F">
            <w:pPr>
              <w:rPr>
                <w:sz w:val="20"/>
              </w:rPr>
            </w:pPr>
            <w:r>
              <w:rPr>
                <w:sz w:val="20"/>
              </w:rPr>
              <w:t xml:space="preserve">- Gemeinsam mit den Betroffenen das Selbstpflegepoten- </w:t>
            </w:r>
            <w:r>
              <w:rPr>
                <w:sz w:val="20"/>
              </w:rPr>
              <w:br/>
              <w:t xml:space="preserve">  zial einschätzen, Einschränkungen resp. Handicaps klären </w:t>
            </w:r>
            <w:r>
              <w:rPr>
                <w:sz w:val="20"/>
              </w:rPr>
              <w:br/>
              <w:t xml:space="preserve">  und den Unterstützungsbedarf ableiten</w:t>
            </w:r>
          </w:p>
          <w:p w:rsidR="00A44304" w:rsidRDefault="00A44304" w:rsidP="00E30D5F">
            <w:pPr>
              <w:rPr>
                <w:sz w:val="20"/>
              </w:rPr>
            </w:pPr>
            <w:r>
              <w:rPr>
                <w:sz w:val="20"/>
              </w:rPr>
              <w:t>- Unterstützen beim Eruieren der Auswirkungen von Ein-</w:t>
            </w:r>
            <w:r>
              <w:rPr>
                <w:sz w:val="20"/>
              </w:rPr>
              <w:br/>
              <w:t xml:space="preserve">  schränkungen auf die Bewältigung des Alltags im beruf-</w:t>
            </w:r>
          </w:p>
          <w:p w:rsidR="00A44304" w:rsidRDefault="00A44304" w:rsidP="00E30D5F">
            <w:pPr>
              <w:rPr>
                <w:sz w:val="20"/>
              </w:rPr>
            </w:pPr>
            <w:r>
              <w:rPr>
                <w:sz w:val="20"/>
              </w:rPr>
              <w:t xml:space="preserve">  lichen als auch im häuslichen Umfeld</w:t>
            </w:r>
          </w:p>
          <w:p w:rsidR="00A44304" w:rsidRDefault="00A44304" w:rsidP="00E30D5F">
            <w:pPr>
              <w:rPr>
                <w:sz w:val="20"/>
              </w:rPr>
            </w:pPr>
            <w:r>
              <w:rPr>
                <w:sz w:val="20"/>
              </w:rPr>
              <w:t xml:space="preserve">- Beraten und Unterstützung bieten zur Erreichung einer </w:t>
            </w:r>
            <w:r>
              <w:rPr>
                <w:sz w:val="20"/>
              </w:rPr>
              <w:br/>
              <w:t xml:space="preserve">  bestmöglichen Selbständigkeit, indem gemeinsam an </w:t>
            </w:r>
            <w:r>
              <w:rPr>
                <w:sz w:val="20"/>
              </w:rPr>
              <w:br/>
              <w:t xml:space="preserve">  gesetzten Zielen gearbeitet wird</w:t>
            </w:r>
          </w:p>
          <w:p w:rsidR="00A44304" w:rsidRDefault="00A44304" w:rsidP="00E30D5F">
            <w:pPr>
              <w:rPr>
                <w:sz w:val="20"/>
              </w:rPr>
            </w:pPr>
            <w:r>
              <w:rPr>
                <w:sz w:val="20"/>
              </w:rPr>
              <w:t xml:space="preserve">- Informieren, unterrichten und anleiten zu gesundheits- und </w:t>
            </w:r>
            <w:r>
              <w:rPr>
                <w:sz w:val="20"/>
              </w:rPr>
              <w:br/>
              <w:t xml:space="preserve">  selbständigkeitsförderlichem Verhalten </w:t>
            </w:r>
          </w:p>
          <w:p w:rsidR="00A44304" w:rsidRDefault="00A44304" w:rsidP="00E30D5F">
            <w:pPr>
              <w:rPr>
                <w:sz w:val="20"/>
              </w:rPr>
            </w:pPr>
            <w:r>
              <w:rPr>
                <w:sz w:val="20"/>
              </w:rPr>
              <w:t xml:space="preserve">- Durchführen von Pflegemassnahmen aufgrund des </w:t>
            </w:r>
          </w:p>
          <w:p w:rsidR="00A44304" w:rsidRDefault="00A44304" w:rsidP="00E30D5F">
            <w:pPr>
              <w:rPr>
                <w:sz w:val="20"/>
              </w:rPr>
            </w:pPr>
            <w:r>
              <w:rPr>
                <w:sz w:val="20"/>
              </w:rPr>
              <w:t xml:space="preserve">  Selbstpflegedefizits </w:t>
            </w:r>
          </w:p>
          <w:p w:rsidR="00A44304" w:rsidRDefault="00A44304" w:rsidP="00E30D5F">
            <w:pPr>
              <w:rPr>
                <w:sz w:val="20"/>
              </w:rPr>
            </w:pPr>
            <w:r>
              <w:rPr>
                <w:sz w:val="20"/>
              </w:rPr>
              <w:t>- Beiziehen von Beratungs- und Sozialdienst oder Über-</w:t>
            </w:r>
            <w:r>
              <w:rPr>
                <w:sz w:val="20"/>
              </w:rPr>
              <w:br/>
              <w:t xml:space="preserve">  gangspflege für die allfällige Planung und Organisation </w:t>
            </w:r>
            <w:r>
              <w:rPr>
                <w:sz w:val="20"/>
              </w:rPr>
              <w:br/>
              <w:t xml:space="preserve">  einer rehabilitativen Nachbehandlung und -betreuung</w:t>
            </w:r>
          </w:p>
          <w:p w:rsidR="00A44304" w:rsidRDefault="00A44304" w:rsidP="00E30D5F">
            <w:r>
              <w:rPr>
                <w:sz w:val="20"/>
              </w:rPr>
              <w:t>- Managen der Zusammenarbeit und der Leistungen inner-</w:t>
            </w:r>
            <w:r>
              <w:rPr>
                <w:sz w:val="20"/>
              </w:rPr>
              <w:br/>
              <w:t xml:space="preserve">  halb eines interdisziplinären Teams und mit den Betroffe-</w:t>
            </w:r>
            <w:r>
              <w:rPr>
                <w:sz w:val="20"/>
              </w:rPr>
              <w:br/>
              <w:t xml:space="preserve">  nen (Patienten, Angehörige, Behandlungsteam, Nach-</w:t>
            </w:r>
            <w:r>
              <w:rPr>
                <w:sz w:val="20"/>
              </w:rPr>
              <w:br/>
              <w:t xml:space="preserve">  betreuung z.B. SPITEX, etc.)</w:t>
            </w:r>
          </w:p>
        </w:tc>
        <w:tc>
          <w:tcPr>
            <w:tcW w:w="7087" w:type="dxa"/>
            <w:tcBorders>
              <w:top w:val="single" w:sz="4" w:space="0" w:color="auto"/>
              <w:left w:val="single" w:sz="4" w:space="0" w:color="auto"/>
              <w:bottom w:val="single" w:sz="4" w:space="0" w:color="auto"/>
              <w:right w:val="single" w:sz="4" w:space="0" w:color="auto"/>
            </w:tcBorders>
          </w:tcPr>
          <w:p w:rsidR="00FD469B" w:rsidRDefault="00FD469B" w:rsidP="00FD469B">
            <w:pPr>
              <w:rPr>
                <w:rFonts w:cs="Arial"/>
                <w:b/>
                <w:sz w:val="20"/>
                <w:szCs w:val="18"/>
                <w:lang w:eastAsia="de-CH"/>
              </w:rPr>
            </w:pPr>
            <w:r>
              <w:rPr>
                <w:rFonts w:cs="Arial"/>
                <w:b/>
                <w:sz w:val="20"/>
                <w:szCs w:val="18"/>
                <w:lang w:eastAsia="de-CH"/>
              </w:rPr>
              <w:t>Begleitung und Beratung von Patientinnen und Patienten der ambulanten Sprechstunden</w:t>
            </w:r>
          </w:p>
          <w:p w:rsidR="00FD469B" w:rsidRDefault="00FD469B" w:rsidP="00FD469B">
            <w:pPr>
              <w:rPr>
                <w:rFonts w:cs="Arial"/>
                <w:sz w:val="20"/>
                <w:szCs w:val="18"/>
                <w:lang w:eastAsia="de-CH"/>
              </w:rPr>
            </w:pPr>
          </w:p>
          <w:p w:rsidR="00034A19" w:rsidRPr="00626753" w:rsidRDefault="00034A19" w:rsidP="00034A19">
            <w:pPr>
              <w:rPr>
                <w:rFonts w:cs="Arial"/>
                <w:b/>
                <w:sz w:val="20"/>
                <w:szCs w:val="18"/>
                <w:lang w:eastAsia="de-CH"/>
              </w:rPr>
            </w:pPr>
            <w:r w:rsidRPr="00034A19">
              <w:rPr>
                <w:rFonts w:cs="Arial"/>
                <w:b/>
                <w:sz w:val="20"/>
                <w:szCs w:val="18"/>
                <w:lang w:eastAsia="de-CH"/>
              </w:rPr>
              <w:t>Angebot G</w:t>
            </w:r>
            <w:r w:rsidR="00626753">
              <w:rPr>
                <w:rFonts w:cs="Arial"/>
                <w:b/>
                <w:sz w:val="20"/>
                <w:szCs w:val="18"/>
                <w:lang w:eastAsia="de-CH"/>
              </w:rPr>
              <w:t>astroenterologie / Hepatologie:</w:t>
            </w:r>
          </w:p>
          <w:p w:rsidR="00FD469B" w:rsidRDefault="00FD469B" w:rsidP="00FD469B">
            <w:pPr>
              <w:rPr>
                <w:rFonts w:cs="Arial"/>
                <w:sz w:val="20"/>
                <w:szCs w:val="18"/>
                <w:lang w:eastAsia="de-CH"/>
              </w:rPr>
            </w:pPr>
            <w:r>
              <w:rPr>
                <w:rFonts w:cs="Arial"/>
                <w:sz w:val="20"/>
                <w:szCs w:val="18"/>
                <w:lang w:eastAsia="de-CH"/>
              </w:rPr>
              <w:t xml:space="preserve">- Betreuung und Beratung von Patienten mit chronisch entzündlichen </w:t>
            </w:r>
          </w:p>
          <w:p w:rsidR="00FD469B" w:rsidRDefault="00FD469B" w:rsidP="00FD469B">
            <w:pPr>
              <w:rPr>
                <w:rFonts w:cs="Arial"/>
                <w:color w:val="222222"/>
                <w:sz w:val="20"/>
              </w:rPr>
            </w:pPr>
            <w:r>
              <w:rPr>
                <w:rFonts w:cs="Arial"/>
                <w:sz w:val="20"/>
                <w:szCs w:val="18"/>
                <w:lang w:eastAsia="de-CH"/>
              </w:rPr>
              <w:t xml:space="preserve">  </w:t>
            </w:r>
            <w:r>
              <w:rPr>
                <w:rFonts w:cs="Arial"/>
                <w:sz w:val="20"/>
                <w:lang w:eastAsia="de-CH"/>
              </w:rPr>
              <w:t>Darmerkrankungen (</w:t>
            </w:r>
            <w:r>
              <w:rPr>
                <w:rFonts w:cs="Arial"/>
                <w:color w:val="222222"/>
                <w:sz w:val="20"/>
              </w:rPr>
              <w:t>Colitis Ulcerosa, Morbus Crohn, Sprue)</w:t>
            </w:r>
          </w:p>
          <w:p w:rsidR="00FD469B" w:rsidRDefault="00FD469B" w:rsidP="00FD469B">
            <w:pPr>
              <w:rPr>
                <w:rFonts w:cs="Arial"/>
                <w:color w:val="222222"/>
                <w:sz w:val="20"/>
              </w:rPr>
            </w:pPr>
            <w:r>
              <w:rPr>
                <w:rFonts w:cs="Arial"/>
                <w:color w:val="222222"/>
                <w:sz w:val="20"/>
              </w:rPr>
              <w:t xml:space="preserve">- Vermittlung von Adressen von Selbsthilfegruppen und </w:t>
            </w:r>
          </w:p>
          <w:p w:rsidR="00FD469B" w:rsidRDefault="00FD469B" w:rsidP="00FD469B">
            <w:pPr>
              <w:rPr>
                <w:rFonts w:cs="Arial"/>
                <w:color w:val="222222"/>
                <w:sz w:val="20"/>
              </w:rPr>
            </w:pPr>
            <w:r>
              <w:rPr>
                <w:rFonts w:cs="Arial"/>
                <w:color w:val="222222"/>
                <w:sz w:val="20"/>
              </w:rPr>
              <w:t xml:space="preserve">  Interessengemeinschaften</w:t>
            </w:r>
          </w:p>
          <w:p w:rsidR="00FD469B" w:rsidRDefault="00FD469B" w:rsidP="00FD469B">
            <w:pPr>
              <w:rPr>
                <w:rFonts w:cs="Arial"/>
                <w:color w:val="222222"/>
                <w:sz w:val="20"/>
              </w:rPr>
            </w:pPr>
            <w:r>
              <w:rPr>
                <w:rFonts w:cs="Arial"/>
                <w:color w:val="222222"/>
                <w:sz w:val="20"/>
              </w:rPr>
              <w:t>- Instruktion von Therapieüberwachungsmassnahmen wie z. B. Stuhlproben</w:t>
            </w:r>
          </w:p>
          <w:p w:rsidR="00FD469B" w:rsidRDefault="00FD469B" w:rsidP="00FD469B">
            <w:pPr>
              <w:rPr>
                <w:rFonts w:cs="Arial"/>
                <w:color w:val="222222"/>
                <w:sz w:val="20"/>
              </w:rPr>
            </w:pPr>
            <w:r>
              <w:rPr>
                <w:rFonts w:cs="Arial"/>
                <w:color w:val="222222"/>
                <w:sz w:val="20"/>
              </w:rPr>
              <w:t xml:space="preserve">- Terminplanung mit dem Patienten für regelmässige Therapien und      </w:t>
            </w:r>
          </w:p>
          <w:p w:rsidR="00FD469B" w:rsidRDefault="00FD469B" w:rsidP="00FD469B">
            <w:pPr>
              <w:rPr>
                <w:rFonts w:cs="Arial"/>
                <w:color w:val="222222"/>
                <w:sz w:val="20"/>
              </w:rPr>
            </w:pPr>
            <w:r>
              <w:rPr>
                <w:rFonts w:cs="Arial"/>
                <w:color w:val="222222"/>
                <w:sz w:val="20"/>
              </w:rPr>
              <w:t xml:space="preserve">  Sprechstunden unter Berücksichtigung der individuellen Situation</w:t>
            </w:r>
          </w:p>
          <w:p w:rsidR="00FD469B" w:rsidRDefault="00FD469B" w:rsidP="00FD469B">
            <w:pPr>
              <w:rPr>
                <w:rFonts w:cs="Arial"/>
                <w:color w:val="222222"/>
                <w:sz w:val="20"/>
              </w:rPr>
            </w:pPr>
            <w:r>
              <w:rPr>
                <w:rFonts w:cs="Arial"/>
                <w:color w:val="222222"/>
                <w:sz w:val="20"/>
              </w:rPr>
              <w:t xml:space="preserve">- Bei PEG-Sondeneinlagen Instruktion und Schulung von Patienten und </w:t>
            </w:r>
          </w:p>
          <w:p w:rsidR="00FD469B" w:rsidRDefault="00FD469B" w:rsidP="00FD469B">
            <w:pPr>
              <w:rPr>
                <w:rFonts w:cs="Arial"/>
                <w:color w:val="222222"/>
                <w:sz w:val="20"/>
              </w:rPr>
            </w:pPr>
            <w:r>
              <w:rPr>
                <w:rFonts w:cs="Arial"/>
                <w:color w:val="222222"/>
                <w:sz w:val="20"/>
              </w:rPr>
              <w:t xml:space="preserve">  Angehörigen, Kontaktaufnahmen und Zusammenarbeit mit externen </w:t>
            </w:r>
          </w:p>
          <w:p w:rsidR="00FD469B" w:rsidRDefault="00FD469B" w:rsidP="00FD469B">
            <w:pPr>
              <w:rPr>
                <w:rFonts w:cs="Arial"/>
                <w:color w:val="222222"/>
                <w:sz w:val="20"/>
              </w:rPr>
            </w:pPr>
            <w:r>
              <w:rPr>
                <w:rFonts w:cs="Arial"/>
                <w:color w:val="222222"/>
                <w:sz w:val="20"/>
              </w:rPr>
              <w:t xml:space="preserve">  Diensten (Spitex, Fresenius-PEG-Nachsorge)</w:t>
            </w:r>
          </w:p>
          <w:p w:rsidR="00FD469B" w:rsidRDefault="00FD469B" w:rsidP="00FD469B">
            <w:pPr>
              <w:rPr>
                <w:rFonts w:cs="Arial"/>
                <w:sz w:val="20"/>
                <w:szCs w:val="18"/>
                <w:lang w:eastAsia="de-CH"/>
              </w:rPr>
            </w:pPr>
            <w:r>
              <w:rPr>
                <w:rFonts w:cs="Arial"/>
                <w:color w:val="222222"/>
                <w:sz w:val="20"/>
              </w:rPr>
              <w:t xml:space="preserve">- </w:t>
            </w:r>
            <w:r>
              <w:rPr>
                <w:rFonts w:cs="Arial"/>
                <w:sz w:val="20"/>
                <w:szCs w:val="18"/>
                <w:lang w:eastAsia="de-CH"/>
              </w:rPr>
              <w:t>Instruktionen im Umgang mit Spritzentherapien</w:t>
            </w:r>
          </w:p>
          <w:p w:rsidR="00FD469B" w:rsidRDefault="00FD469B" w:rsidP="00FD469B">
            <w:pPr>
              <w:rPr>
                <w:rFonts w:cs="Arial"/>
                <w:sz w:val="20"/>
                <w:szCs w:val="18"/>
                <w:lang w:eastAsia="de-CH"/>
              </w:rPr>
            </w:pPr>
          </w:p>
          <w:p w:rsidR="00034A19" w:rsidRPr="00034A19" w:rsidRDefault="00034A19" w:rsidP="00034A19">
            <w:pPr>
              <w:rPr>
                <w:rFonts w:cs="Arial"/>
                <w:b/>
                <w:sz w:val="20"/>
                <w:szCs w:val="18"/>
                <w:lang w:eastAsia="de-CH"/>
              </w:rPr>
            </w:pPr>
            <w:r w:rsidRPr="00034A19">
              <w:rPr>
                <w:rFonts w:cs="Arial"/>
                <w:b/>
                <w:sz w:val="20"/>
                <w:szCs w:val="18"/>
                <w:lang w:eastAsia="de-CH"/>
              </w:rPr>
              <w:t>Angebot Kardiologie:</w:t>
            </w:r>
          </w:p>
          <w:p w:rsidR="00FD469B" w:rsidRDefault="00FD469B" w:rsidP="00FD469B">
            <w:pPr>
              <w:rPr>
                <w:rFonts w:cs="Arial"/>
                <w:sz w:val="20"/>
                <w:szCs w:val="18"/>
                <w:lang w:eastAsia="de-CH"/>
              </w:rPr>
            </w:pPr>
            <w:r>
              <w:rPr>
                <w:rFonts w:cs="Arial"/>
                <w:sz w:val="20"/>
                <w:szCs w:val="18"/>
                <w:lang w:eastAsia="de-CH"/>
              </w:rPr>
              <w:t xml:space="preserve">- Anmeldung durch den ärztlichen Dienst an die Ambulante Kardiologische </w:t>
            </w:r>
          </w:p>
          <w:p w:rsidR="00FD469B" w:rsidRDefault="00FD469B" w:rsidP="00FD469B">
            <w:pPr>
              <w:rPr>
                <w:rFonts w:cs="Arial"/>
                <w:sz w:val="20"/>
                <w:szCs w:val="18"/>
                <w:lang w:eastAsia="de-CH"/>
              </w:rPr>
            </w:pPr>
            <w:r>
              <w:rPr>
                <w:rFonts w:cs="Arial"/>
                <w:sz w:val="20"/>
                <w:szCs w:val="18"/>
                <w:lang w:eastAsia="de-CH"/>
              </w:rPr>
              <w:t xml:space="preserve">  Rehabilitation</w:t>
            </w:r>
          </w:p>
          <w:p w:rsidR="00FD469B" w:rsidRDefault="00FD469B" w:rsidP="00FD469B">
            <w:pPr>
              <w:rPr>
                <w:rFonts w:cs="Arial"/>
                <w:sz w:val="20"/>
                <w:szCs w:val="18"/>
                <w:lang w:eastAsia="de-CH"/>
              </w:rPr>
            </w:pPr>
            <w:r>
              <w:rPr>
                <w:rFonts w:cs="Arial"/>
                <w:sz w:val="20"/>
                <w:szCs w:val="18"/>
                <w:lang w:eastAsia="de-CH"/>
              </w:rPr>
              <w:t>- Betreuung und Beratung von Patienten nach Myokardinfarkten, mit</w:t>
            </w:r>
          </w:p>
          <w:p w:rsidR="00FD469B" w:rsidRDefault="00FD469B" w:rsidP="00FD469B">
            <w:pPr>
              <w:rPr>
                <w:rFonts w:cs="Arial"/>
                <w:sz w:val="20"/>
                <w:szCs w:val="18"/>
                <w:lang w:eastAsia="de-CH"/>
              </w:rPr>
            </w:pPr>
            <w:r>
              <w:rPr>
                <w:rFonts w:cs="Arial"/>
                <w:sz w:val="20"/>
                <w:szCs w:val="18"/>
                <w:lang w:eastAsia="de-CH"/>
              </w:rPr>
              <w:t xml:space="preserve">  Herzrhythmusstörungen, Hypertensiven- oder Koronaren Herzerkrankungen</w:t>
            </w:r>
          </w:p>
          <w:p w:rsidR="00FD469B" w:rsidRDefault="00FD469B" w:rsidP="00FD469B">
            <w:pPr>
              <w:rPr>
                <w:rFonts w:cs="Arial"/>
                <w:color w:val="222222"/>
                <w:sz w:val="20"/>
              </w:rPr>
            </w:pPr>
            <w:r>
              <w:rPr>
                <w:rFonts w:cs="Arial"/>
                <w:sz w:val="20"/>
                <w:szCs w:val="18"/>
                <w:lang w:eastAsia="de-CH"/>
              </w:rPr>
              <w:t xml:space="preserve">- </w:t>
            </w:r>
            <w:r>
              <w:rPr>
                <w:rFonts w:cs="Arial"/>
                <w:color w:val="222222"/>
                <w:sz w:val="20"/>
              </w:rPr>
              <w:t xml:space="preserve">Vermittlung von Adressen von Selbsthilfegruppen und </w:t>
            </w:r>
          </w:p>
          <w:p w:rsidR="00FD469B" w:rsidRDefault="00FD469B" w:rsidP="00FD469B">
            <w:pPr>
              <w:rPr>
                <w:rFonts w:cs="Arial"/>
                <w:color w:val="222222"/>
                <w:sz w:val="20"/>
              </w:rPr>
            </w:pPr>
            <w:r>
              <w:rPr>
                <w:rFonts w:cs="Arial"/>
                <w:color w:val="222222"/>
                <w:sz w:val="20"/>
              </w:rPr>
              <w:t xml:space="preserve">  Interessengemeinschaften</w:t>
            </w:r>
          </w:p>
          <w:p w:rsidR="00FD469B" w:rsidRDefault="00FD469B" w:rsidP="00FD469B">
            <w:pPr>
              <w:rPr>
                <w:rFonts w:cs="Arial"/>
                <w:color w:val="222222"/>
                <w:sz w:val="20"/>
              </w:rPr>
            </w:pPr>
            <w:r>
              <w:rPr>
                <w:rFonts w:cs="Arial"/>
                <w:color w:val="222222"/>
                <w:sz w:val="20"/>
              </w:rPr>
              <w:t xml:space="preserve">- Information über gesundheitsfördernde Massnahmen (Rauchstopp, </w:t>
            </w:r>
          </w:p>
          <w:p w:rsidR="00B55128" w:rsidRPr="00626753" w:rsidRDefault="00FD469B" w:rsidP="00B55128">
            <w:pPr>
              <w:rPr>
                <w:rFonts w:cs="Arial"/>
                <w:color w:val="222222"/>
                <w:sz w:val="20"/>
              </w:rPr>
            </w:pPr>
            <w:r>
              <w:rPr>
                <w:rFonts w:cs="Arial"/>
                <w:color w:val="222222"/>
                <w:sz w:val="20"/>
              </w:rPr>
              <w:t xml:space="preserve">  Ernährung, Gewicht und Bewe</w:t>
            </w:r>
            <w:r w:rsidR="00626753">
              <w:rPr>
                <w:rFonts w:cs="Arial"/>
                <w:color w:val="222222"/>
                <w:sz w:val="20"/>
              </w:rPr>
              <w:t>gung)</w:t>
            </w:r>
          </w:p>
          <w:p w:rsidR="00FD469B" w:rsidRDefault="00FD469B" w:rsidP="00FD469B">
            <w:pPr>
              <w:rPr>
                <w:rFonts w:cs="Arial"/>
                <w:sz w:val="20"/>
                <w:szCs w:val="18"/>
                <w:lang w:eastAsia="de-CH"/>
              </w:rPr>
            </w:pPr>
          </w:p>
          <w:p w:rsidR="00034A19" w:rsidRDefault="00626753" w:rsidP="00034A19">
            <w:pPr>
              <w:rPr>
                <w:rFonts w:cs="Arial"/>
                <w:b/>
                <w:sz w:val="20"/>
                <w:szCs w:val="18"/>
                <w:lang w:eastAsia="de-CH"/>
              </w:rPr>
            </w:pPr>
            <w:r>
              <w:rPr>
                <w:rFonts w:cs="Arial"/>
                <w:b/>
                <w:sz w:val="20"/>
                <w:szCs w:val="18"/>
                <w:lang w:eastAsia="de-CH"/>
              </w:rPr>
              <w:t>Angebot Urologie:</w:t>
            </w:r>
          </w:p>
          <w:p w:rsidR="00FD469B" w:rsidRDefault="00FD469B" w:rsidP="00FD469B">
            <w:pPr>
              <w:rPr>
                <w:rFonts w:cs="Arial"/>
                <w:sz w:val="20"/>
                <w:szCs w:val="18"/>
                <w:lang w:eastAsia="de-CH"/>
              </w:rPr>
            </w:pPr>
            <w:r>
              <w:rPr>
                <w:rFonts w:cs="Arial"/>
                <w:sz w:val="20"/>
                <w:szCs w:val="18"/>
                <w:lang w:eastAsia="de-CH"/>
              </w:rPr>
              <w:t xml:space="preserve">- Betreuung und Beratung von Patienten mit Kathetern zur Urinableitung </w:t>
            </w:r>
          </w:p>
          <w:p w:rsidR="00FD469B" w:rsidRDefault="00FD469B" w:rsidP="00FD469B">
            <w:pPr>
              <w:rPr>
                <w:rFonts w:cs="Arial"/>
                <w:sz w:val="20"/>
                <w:szCs w:val="18"/>
                <w:lang w:eastAsia="de-CH"/>
              </w:rPr>
            </w:pPr>
            <w:r>
              <w:rPr>
                <w:rFonts w:cs="Arial"/>
                <w:sz w:val="20"/>
                <w:szCs w:val="18"/>
                <w:lang w:eastAsia="de-CH"/>
              </w:rPr>
              <w:t xml:space="preserve">  (Dauerblasenkatheter, Suprabubischekatheter)</w:t>
            </w:r>
          </w:p>
          <w:p w:rsidR="00FD469B" w:rsidRDefault="00FD469B" w:rsidP="00FD469B">
            <w:pPr>
              <w:rPr>
                <w:rFonts w:cs="Arial"/>
                <w:sz w:val="20"/>
                <w:szCs w:val="18"/>
                <w:lang w:eastAsia="de-CH"/>
              </w:rPr>
            </w:pPr>
            <w:r>
              <w:rPr>
                <w:rFonts w:cs="Arial"/>
                <w:sz w:val="20"/>
                <w:szCs w:val="18"/>
                <w:lang w:eastAsia="de-CH"/>
              </w:rPr>
              <w:t xml:space="preserve">- Schulung / Instruktion im Umgang und Pflege mit den Kathetern, Verhalten </w:t>
            </w:r>
          </w:p>
          <w:p w:rsidR="00FD469B" w:rsidRDefault="00FD469B" w:rsidP="00FD469B">
            <w:pPr>
              <w:rPr>
                <w:rFonts w:cs="Arial"/>
                <w:sz w:val="20"/>
                <w:szCs w:val="18"/>
                <w:lang w:eastAsia="de-CH"/>
              </w:rPr>
            </w:pPr>
            <w:r>
              <w:rPr>
                <w:rFonts w:cs="Arial"/>
                <w:sz w:val="20"/>
                <w:szCs w:val="18"/>
                <w:lang w:eastAsia="de-CH"/>
              </w:rPr>
              <w:t xml:space="preserve">  im Alltag und bei Problemen</w:t>
            </w:r>
          </w:p>
          <w:p w:rsidR="00FD469B" w:rsidRDefault="00FD469B" w:rsidP="00FD469B">
            <w:pPr>
              <w:rPr>
                <w:rFonts w:cs="Arial"/>
                <w:sz w:val="20"/>
                <w:szCs w:val="18"/>
                <w:lang w:eastAsia="de-CH"/>
              </w:rPr>
            </w:pPr>
          </w:p>
          <w:p w:rsidR="00626753" w:rsidRDefault="00626753" w:rsidP="00626753">
            <w:pPr>
              <w:rPr>
                <w:rFonts w:cs="Arial"/>
                <w:b/>
                <w:sz w:val="20"/>
                <w:szCs w:val="18"/>
                <w:lang w:eastAsia="de-CH"/>
              </w:rPr>
            </w:pPr>
            <w:r w:rsidRPr="008047BB">
              <w:rPr>
                <w:rFonts w:cs="Arial"/>
                <w:b/>
                <w:sz w:val="20"/>
                <w:szCs w:val="18"/>
                <w:lang w:eastAsia="de-CH"/>
              </w:rPr>
              <w:t>Angebot</w:t>
            </w:r>
            <w:r>
              <w:rPr>
                <w:rFonts w:cs="Arial"/>
                <w:b/>
                <w:sz w:val="20"/>
                <w:szCs w:val="18"/>
                <w:lang w:eastAsia="de-CH"/>
              </w:rPr>
              <w:t xml:space="preserve"> Chirurgie /</w:t>
            </w:r>
            <w:r w:rsidRPr="008047BB">
              <w:rPr>
                <w:rFonts w:cs="Arial"/>
                <w:b/>
                <w:sz w:val="20"/>
                <w:szCs w:val="18"/>
                <w:lang w:eastAsia="de-CH"/>
              </w:rPr>
              <w:t xml:space="preserve"> Proktologie:</w:t>
            </w:r>
          </w:p>
          <w:p w:rsidR="00626753" w:rsidRDefault="00626753" w:rsidP="00626753">
            <w:pPr>
              <w:rPr>
                <w:rFonts w:cs="Arial"/>
                <w:sz w:val="20"/>
                <w:szCs w:val="18"/>
                <w:lang w:eastAsia="de-CH"/>
              </w:rPr>
            </w:pPr>
            <w:r>
              <w:rPr>
                <w:rFonts w:cs="Arial"/>
                <w:sz w:val="20"/>
                <w:szCs w:val="18"/>
                <w:lang w:eastAsia="de-CH"/>
              </w:rPr>
              <w:t xml:space="preserve">- Anleitung und Instruktion über Wundpflege von chronischen Wunden und </w:t>
            </w:r>
          </w:p>
          <w:p w:rsidR="00626753" w:rsidRDefault="00626753" w:rsidP="00626753">
            <w:pPr>
              <w:rPr>
                <w:rFonts w:cs="Arial"/>
                <w:sz w:val="20"/>
                <w:szCs w:val="18"/>
                <w:lang w:eastAsia="de-CH"/>
              </w:rPr>
            </w:pPr>
            <w:r>
              <w:rPr>
                <w:rFonts w:cs="Arial"/>
                <w:sz w:val="20"/>
                <w:szCs w:val="18"/>
                <w:lang w:eastAsia="de-CH"/>
              </w:rPr>
              <w:t xml:space="preserve">  Operationswunden im Bereich Proktologie (Fisteln, Seton Fadeneinlage,  </w:t>
            </w:r>
          </w:p>
          <w:p w:rsidR="00626753" w:rsidRDefault="00626753" w:rsidP="00626753">
            <w:pPr>
              <w:rPr>
                <w:rFonts w:cs="Arial"/>
                <w:sz w:val="20"/>
                <w:szCs w:val="18"/>
                <w:lang w:eastAsia="de-CH"/>
              </w:rPr>
            </w:pPr>
            <w:r>
              <w:rPr>
                <w:rFonts w:cs="Arial"/>
                <w:sz w:val="20"/>
                <w:szCs w:val="18"/>
                <w:lang w:eastAsia="de-CH"/>
              </w:rPr>
              <w:t xml:space="preserve">  Pilonidalsinus)</w:t>
            </w:r>
          </w:p>
          <w:p w:rsidR="00034A19" w:rsidRDefault="00034A19" w:rsidP="00034A19">
            <w:pPr>
              <w:rPr>
                <w:rFonts w:cs="Arial"/>
                <w:b/>
                <w:sz w:val="20"/>
                <w:szCs w:val="18"/>
                <w:lang w:eastAsia="de-CH"/>
              </w:rPr>
            </w:pPr>
            <w:r w:rsidRPr="00034A19">
              <w:rPr>
                <w:rFonts w:cs="Arial"/>
                <w:b/>
                <w:sz w:val="20"/>
                <w:szCs w:val="18"/>
                <w:lang w:eastAsia="de-CH"/>
              </w:rPr>
              <w:t>Angebot Hand-, Plastische und Wiederherstellungschirurgie:</w:t>
            </w:r>
          </w:p>
          <w:p w:rsidR="00626753" w:rsidRPr="00626753" w:rsidRDefault="00626753" w:rsidP="00626753">
            <w:pPr>
              <w:rPr>
                <w:rFonts w:cs="Arial"/>
                <w:b/>
                <w:bCs/>
                <w:sz w:val="20"/>
                <w:szCs w:val="18"/>
                <w:lang w:eastAsia="de-CH"/>
              </w:rPr>
            </w:pPr>
            <w:r>
              <w:rPr>
                <w:rFonts w:cs="Arial"/>
                <w:sz w:val="20"/>
                <w:szCs w:val="18"/>
                <w:lang w:eastAsia="de-CH"/>
              </w:rPr>
              <w:t>- Unterstützung im Sprechstundenbetrieb</w:t>
            </w:r>
          </w:p>
          <w:p w:rsidR="00034A19" w:rsidRDefault="00034A19" w:rsidP="00034A19">
            <w:pPr>
              <w:rPr>
                <w:rFonts w:cs="Arial"/>
                <w:sz w:val="20"/>
                <w:szCs w:val="18"/>
                <w:lang w:eastAsia="de-CH"/>
              </w:rPr>
            </w:pPr>
          </w:p>
          <w:p w:rsidR="00034A19" w:rsidRDefault="00034A19" w:rsidP="00034A19">
            <w:pPr>
              <w:rPr>
                <w:rFonts w:cs="Arial"/>
                <w:b/>
                <w:sz w:val="20"/>
                <w:szCs w:val="18"/>
                <w:lang w:eastAsia="de-CH"/>
              </w:rPr>
            </w:pPr>
            <w:r w:rsidRPr="00034A19">
              <w:rPr>
                <w:rFonts w:cs="Arial"/>
                <w:b/>
                <w:sz w:val="20"/>
                <w:szCs w:val="18"/>
                <w:lang w:eastAsia="de-CH"/>
              </w:rPr>
              <w:t>Angebot Orthopädische Chirurgie und Traumatologie des Bewegungsapparates:</w:t>
            </w:r>
          </w:p>
          <w:p w:rsidR="00626753" w:rsidRDefault="00626753" w:rsidP="00626753">
            <w:pPr>
              <w:rPr>
                <w:rFonts w:cs="Arial"/>
                <w:sz w:val="20"/>
                <w:szCs w:val="18"/>
                <w:lang w:eastAsia="de-CH"/>
              </w:rPr>
            </w:pPr>
            <w:r>
              <w:rPr>
                <w:rFonts w:cs="Arial"/>
                <w:sz w:val="20"/>
                <w:szCs w:val="18"/>
                <w:lang w:eastAsia="de-CH"/>
              </w:rPr>
              <w:t>- Unterstützung im Sprechstundenbetrieb</w:t>
            </w:r>
          </w:p>
          <w:p w:rsidR="00626753" w:rsidRDefault="00626753" w:rsidP="00626753">
            <w:pPr>
              <w:rPr>
                <w:rFonts w:cs="Arial"/>
                <w:b/>
                <w:bCs/>
                <w:sz w:val="20"/>
                <w:szCs w:val="18"/>
                <w:lang w:eastAsia="de-CH"/>
              </w:rPr>
            </w:pPr>
          </w:p>
          <w:p w:rsidR="00D23FDC" w:rsidRPr="00626753" w:rsidRDefault="00D23FDC" w:rsidP="00626753">
            <w:pPr>
              <w:rPr>
                <w:rFonts w:cs="Arial"/>
                <w:b/>
                <w:bCs/>
                <w:sz w:val="20"/>
                <w:szCs w:val="18"/>
                <w:lang w:eastAsia="de-CH"/>
              </w:rPr>
            </w:pPr>
          </w:p>
          <w:p w:rsidR="00626753" w:rsidRDefault="00626753" w:rsidP="00626753">
            <w:pPr>
              <w:rPr>
                <w:rFonts w:cs="Arial"/>
                <w:b/>
                <w:bCs/>
                <w:sz w:val="20"/>
                <w:szCs w:val="18"/>
                <w:lang w:eastAsia="de-CH"/>
              </w:rPr>
            </w:pPr>
            <w:r>
              <w:rPr>
                <w:rFonts w:cs="Arial"/>
                <w:sz w:val="20"/>
                <w:szCs w:val="18"/>
                <w:lang w:eastAsia="de-CH"/>
              </w:rPr>
              <w:t xml:space="preserve">          </w:t>
            </w:r>
            <w:r>
              <w:rPr>
                <w:rFonts w:cs="Arial"/>
                <w:sz w:val="20"/>
                <w:szCs w:val="18"/>
                <w:lang w:eastAsia="de-CH"/>
              </w:rPr>
              <w:sym w:font="Wingdings" w:char="F0A8"/>
            </w:r>
            <w:r>
              <w:rPr>
                <w:rFonts w:cs="Arial"/>
                <w:sz w:val="20"/>
                <w:szCs w:val="18"/>
                <w:lang w:eastAsia="de-CH"/>
              </w:rPr>
              <w:t xml:space="preserve">  </w:t>
            </w:r>
            <w:r>
              <w:rPr>
                <w:rFonts w:cs="Arial"/>
                <w:b/>
                <w:bCs/>
                <w:sz w:val="20"/>
                <w:szCs w:val="18"/>
                <w:lang w:eastAsia="de-CH"/>
              </w:rPr>
              <w:t xml:space="preserve">hoch           </w:t>
            </w:r>
            <w:r>
              <w:rPr>
                <w:rFonts w:cs="Arial"/>
                <w:sz w:val="20"/>
                <w:szCs w:val="18"/>
                <w:lang w:eastAsia="de-CH"/>
              </w:rPr>
              <w:sym w:font="Wingdings" w:char="F06F"/>
            </w:r>
            <w:r>
              <w:rPr>
                <w:rFonts w:cs="Arial"/>
                <w:sz w:val="20"/>
                <w:szCs w:val="18"/>
                <w:lang w:eastAsia="de-CH"/>
              </w:rPr>
              <w:t xml:space="preserve">  </w:t>
            </w:r>
            <w:r>
              <w:rPr>
                <w:rFonts w:cs="Arial"/>
                <w:b/>
                <w:bCs/>
                <w:sz w:val="20"/>
                <w:szCs w:val="18"/>
                <w:lang w:eastAsia="de-CH"/>
              </w:rPr>
              <w:t xml:space="preserve">mittel           </w:t>
            </w:r>
            <w:r>
              <w:rPr>
                <w:rFonts w:cs="Arial"/>
                <w:sz w:val="20"/>
                <w:szCs w:val="18"/>
                <w:lang w:eastAsia="de-CH"/>
              </w:rPr>
              <w:sym w:font="Wingdings" w:char="F078"/>
            </w:r>
            <w:r>
              <w:rPr>
                <w:rFonts w:cs="Arial"/>
                <w:sz w:val="20"/>
                <w:szCs w:val="18"/>
                <w:lang w:eastAsia="de-CH"/>
              </w:rPr>
              <w:t xml:space="preserve">   </w:t>
            </w:r>
            <w:r>
              <w:rPr>
                <w:rFonts w:cs="Arial"/>
                <w:b/>
                <w:bCs/>
                <w:sz w:val="20"/>
                <w:szCs w:val="18"/>
                <w:lang w:eastAsia="de-CH"/>
              </w:rPr>
              <w:t xml:space="preserve">gering           </w:t>
            </w:r>
            <w:r>
              <w:rPr>
                <w:rFonts w:cs="Arial"/>
                <w:sz w:val="20"/>
                <w:szCs w:val="18"/>
                <w:lang w:eastAsia="de-CH"/>
              </w:rPr>
              <w:sym w:font="Wingdings" w:char="F06F"/>
            </w:r>
            <w:r>
              <w:rPr>
                <w:rFonts w:cs="Arial"/>
                <w:sz w:val="20"/>
                <w:szCs w:val="18"/>
                <w:lang w:eastAsia="de-CH"/>
              </w:rPr>
              <w:t xml:space="preserve">   </w:t>
            </w:r>
            <w:r>
              <w:rPr>
                <w:rFonts w:cs="Arial"/>
                <w:b/>
                <w:bCs/>
                <w:sz w:val="20"/>
                <w:szCs w:val="18"/>
                <w:lang w:eastAsia="de-CH"/>
              </w:rPr>
              <w:t>selten / nie</w:t>
            </w:r>
          </w:p>
          <w:p w:rsidR="00A44304" w:rsidRDefault="00A44304" w:rsidP="00626753">
            <w:pPr>
              <w:rPr>
                <w:rFonts w:cs="Arial"/>
                <w:sz w:val="20"/>
                <w:szCs w:val="18"/>
                <w:lang w:eastAsia="de-CH"/>
              </w:rPr>
            </w:pPr>
          </w:p>
        </w:tc>
      </w:tr>
    </w:tbl>
    <w:p w:rsidR="00A44304" w:rsidRDefault="00A44304" w:rsidP="00A44304"/>
    <w:p w:rsidR="00F43AB6" w:rsidRDefault="00F43AB6">
      <w:r>
        <w:br w:type="page"/>
      </w:r>
    </w:p>
    <w:tbl>
      <w:tblPr>
        <w:tblW w:w="1474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5528"/>
        <w:gridCol w:w="7087"/>
      </w:tblGrid>
      <w:tr w:rsidR="00A44304" w:rsidTr="00E30D5F">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b/>
                <w:sz w:val="18"/>
                <w:szCs w:val="18"/>
                <w:lang w:eastAsia="de-CH"/>
              </w:rPr>
            </w:pPr>
            <w:r>
              <w:rPr>
                <w:rFonts w:cs="Arial"/>
                <w:b/>
                <w:sz w:val="18"/>
                <w:szCs w:val="18"/>
                <w:lang w:eastAsia="de-CH"/>
              </w:rPr>
              <w:t>Phase</w:t>
            </w:r>
          </w:p>
          <w:p w:rsidR="00A44304" w:rsidRDefault="00A44304" w:rsidP="00E30D5F">
            <w:pPr>
              <w:rPr>
                <w:rFonts w:cs="Arial"/>
                <w:b/>
                <w:sz w:val="18"/>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A44304" w:rsidRDefault="00A44304" w:rsidP="00E30D5F">
            <w:pPr>
              <w:rPr>
                <w:rFonts w:cs="Arial"/>
                <w:b/>
                <w:sz w:val="18"/>
                <w:szCs w:val="18"/>
                <w:lang w:eastAsia="de-CH"/>
              </w:rPr>
            </w:pPr>
            <w:r>
              <w:rPr>
                <w:rFonts w:cs="Arial"/>
                <w:b/>
                <w:sz w:val="18"/>
                <w:szCs w:val="18"/>
                <w:lang w:eastAsia="de-CH"/>
              </w:rPr>
              <w:t>Beschreibung der Phase</w:t>
            </w:r>
          </w:p>
          <w:p w:rsidR="00A44304" w:rsidRDefault="00A44304" w:rsidP="00E30D5F">
            <w:pPr>
              <w:rPr>
                <w:rFonts w:cs="Arial"/>
                <w:b/>
                <w:sz w:val="18"/>
                <w:szCs w:val="18"/>
                <w:lang w:eastAsia="de-CH"/>
              </w:rPr>
            </w:pPr>
          </w:p>
        </w:tc>
        <w:tc>
          <w:tcPr>
            <w:tcW w:w="7087" w:type="dxa"/>
            <w:tcBorders>
              <w:top w:val="single" w:sz="4" w:space="0" w:color="auto"/>
              <w:left w:val="single" w:sz="4" w:space="0" w:color="auto"/>
              <w:bottom w:val="single" w:sz="4" w:space="0" w:color="auto"/>
              <w:right w:val="single" w:sz="4" w:space="0" w:color="auto"/>
            </w:tcBorders>
          </w:tcPr>
          <w:p w:rsidR="00A44304" w:rsidRDefault="00E51504" w:rsidP="000113ED">
            <w:pPr>
              <w:rPr>
                <w:rFonts w:cs="Arial"/>
                <w:b/>
                <w:sz w:val="18"/>
                <w:szCs w:val="18"/>
                <w:lang w:eastAsia="de-CH"/>
              </w:rPr>
            </w:pPr>
            <w:r>
              <w:rPr>
                <w:rFonts w:cs="Arial"/>
                <w:b/>
                <w:sz w:val="18"/>
                <w:szCs w:val="18"/>
                <w:lang w:eastAsia="de-CH"/>
              </w:rPr>
              <w:t>Arbeits</w:t>
            </w:r>
            <w:r w:rsidR="007373D0">
              <w:rPr>
                <w:rFonts w:cs="Arial"/>
                <w:b/>
                <w:sz w:val="18"/>
                <w:szCs w:val="18"/>
                <w:lang w:eastAsia="de-CH"/>
              </w:rPr>
              <w:t>felder</w:t>
            </w:r>
          </w:p>
        </w:tc>
      </w:tr>
      <w:tr w:rsidR="00A44304" w:rsidTr="00E30D5F">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b/>
                <w:bCs/>
                <w:szCs w:val="18"/>
                <w:lang w:eastAsia="de-CH"/>
              </w:rPr>
            </w:pPr>
          </w:p>
          <w:p w:rsidR="00A44304" w:rsidRDefault="00A44304" w:rsidP="00E30D5F">
            <w:pPr>
              <w:rPr>
                <w:rFonts w:cs="Arial"/>
                <w:b/>
                <w:bCs/>
                <w:szCs w:val="18"/>
                <w:lang w:eastAsia="de-CH"/>
              </w:rPr>
            </w:pPr>
            <w:r>
              <w:rPr>
                <w:rFonts w:cs="Arial"/>
                <w:b/>
                <w:bCs/>
                <w:szCs w:val="18"/>
                <w:lang w:eastAsia="de-CH"/>
              </w:rPr>
              <w:t>Phase der</w:t>
            </w:r>
          </w:p>
          <w:p w:rsidR="00A44304" w:rsidRDefault="00A44304" w:rsidP="00E30D5F">
            <w:pPr>
              <w:rPr>
                <w:rFonts w:cs="Arial"/>
                <w:b/>
                <w:bCs/>
                <w:szCs w:val="18"/>
                <w:lang w:eastAsia="de-CH"/>
              </w:rPr>
            </w:pPr>
            <w:r>
              <w:rPr>
                <w:rFonts w:cs="Arial"/>
                <w:b/>
                <w:bCs/>
                <w:szCs w:val="18"/>
                <w:lang w:eastAsia="de-CH"/>
              </w:rPr>
              <w:t>chronischen</w:t>
            </w:r>
          </w:p>
          <w:p w:rsidR="00A44304" w:rsidRDefault="00A44304" w:rsidP="00E30D5F">
            <w:pPr>
              <w:rPr>
                <w:rFonts w:cs="Arial"/>
                <w:b/>
                <w:bCs/>
                <w:szCs w:val="18"/>
                <w:lang w:eastAsia="de-CH"/>
              </w:rPr>
            </w:pPr>
            <w:r>
              <w:rPr>
                <w:rFonts w:cs="Arial"/>
                <w:b/>
                <w:bCs/>
                <w:szCs w:val="18"/>
                <w:lang w:eastAsia="de-CH"/>
              </w:rPr>
              <w:t>Langzeitverläufe</w:t>
            </w:r>
          </w:p>
          <w:p w:rsidR="00A44304" w:rsidRDefault="00A44304" w:rsidP="00E30D5F">
            <w:pPr>
              <w:rPr>
                <w:rFonts w:cs="Arial"/>
                <w:b/>
                <w:bCs/>
                <w:szCs w:val="18"/>
                <w:lang w:eastAsia="de-CH"/>
              </w:rPr>
            </w:pPr>
            <w:r>
              <w:rPr>
                <w:rFonts w:cs="Arial"/>
                <w:b/>
                <w:bCs/>
                <w:szCs w:val="18"/>
                <w:lang w:eastAsia="de-CH"/>
              </w:rPr>
              <w:t>mit</w:t>
            </w:r>
          </w:p>
          <w:p w:rsidR="00A44304" w:rsidRDefault="00A44304" w:rsidP="00E30D5F">
            <w:pPr>
              <w:rPr>
                <w:rFonts w:cs="Arial"/>
                <w:b/>
                <w:bCs/>
                <w:szCs w:val="18"/>
                <w:lang w:eastAsia="de-CH"/>
              </w:rPr>
            </w:pPr>
            <w:r>
              <w:rPr>
                <w:rFonts w:cs="Arial"/>
                <w:b/>
                <w:bCs/>
                <w:szCs w:val="18"/>
                <w:lang w:eastAsia="de-CH"/>
              </w:rPr>
              <w:t>wachsender</w:t>
            </w:r>
          </w:p>
          <w:p w:rsidR="00A44304" w:rsidRDefault="00A44304" w:rsidP="00E30D5F">
            <w:pPr>
              <w:rPr>
                <w:rFonts w:cs="Arial"/>
                <w:sz w:val="20"/>
                <w:szCs w:val="18"/>
                <w:lang w:eastAsia="de-CH"/>
              </w:rPr>
            </w:pPr>
            <w:r>
              <w:rPr>
                <w:rFonts w:cs="Arial"/>
                <w:b/>
                <w:bCs/>
                <w:szCs w:val="18"/>
                <w:lang w:eastAsia="de-CH"/>
              </w:rPr>
              <w:t>Abhängigkeit</w:t>
            </w:r>
          </w:p>
          <w:p w:rsidR="00A44304" w:rsidRDefault="00A44304" w:rsidP="00E30D5F">
            <w:pPr>
              <w:rPr>
                <w:rFonts w:cs="Arial"/>
                <w:sz w:val="20"/>
                <w:szCs w:val="18"/>
                <w:lang w:eastAsia="de-CH"/>
              </w:rPr>
            </w:pPr>
          </w:p>
          <w:p w:rsidR="00A44304" w:rsidRDefault="00A44304" w:rsidP="00E30D5F">
            <w:pPr>
              <w:rPr>
                <w:rFonts w:cs="Arial"/>
                <w:b/>
                <w:bCs/>
                <w:szCs w:val="18"/>
                <w:lang w:eastAsia="de-CH"/>
              </w:rPr>
            </w:pPr>
          </w:p>
          <w:p w:rsidR="00A44304" w:rsidRDefault="00A44304" w:rsidP="00E30D5F">
            <w:pPr>
              <w:pStyle w:val="Indexberschrift"/>
              <w:rPr>
                <w:rFonts w:cs="Arial"/>
                <w:bCs/>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7373D0" w:rsidRDefault="007373D0" w:rsidP="00E30D5F">
            <w:pPr>
              <w:rPr>
                <w:rFonts w:cs="Arial"/>
                <w:szCs w:val="18"/>
                <w:lang w:eastAsia="de-CH"/>
              </w:rPr>
            </w:pPr>
          </w:p>
          <w:p w:rsidR="00A44304" w:rsidRDefault="00A44304" w:rsidP="00E30D5F">
            <w:pPr>
              <w:rPr>
                <w:rFonts w:cs="Arial"/>
                <w:szCs w:val="18"/>
                <w:lang w:eastAsia="de-CH"/>
              </w:rPr>
            </w:pPr>
            <w:r>
              <w:rPr>
                <w:rFonts w:cs="Arial"/>
                <w:szCs w:val="18"/>
                <w:lang w:eastAsia="de-CH"/>
              </w:rPr>
              <w:t xml:space="preserve">Die Phase der </w:t>
            </w:r>
            <w:r>
              <w:rPr>
                <w:rFonts w:cs="Arial"/>
                <w:i/>
                <w:iCs/>
                <w:szCs w:val="18"/>
                <w:lang w:eastAsia="de-CH"/>
              </w:rPr>
              <w:t xml:space="preserve">chronischen Langzeitverläufe mit wachsender Abhängigkeit  </w:t>
            </w:r>
            <w:r>
              <w:rPr>
                <w:rFonts w:cs="Arial"/>
                <w:szCs w:val="18"/>
                <w:lang w:eastAsia="de-CH"/>
              </w:rPr>
              <w:t>bezeichnet Situationen, in denen die Betroffenen immer wieder neue Verluste ihrer Fähigkeiten und Fertigkeiten erleben und gezwungen sind, ihr Handeln und Verhalten auf immer neue Situationen anzupassen. Die pflegerischen Interventionen unterstützen den Prozess dieser Anpassung und den Umgang mit den aktuellen wie den drohenden Verlusten und der</w:t>
            </w:r>
            <w:r>
              <w:rPr>
                <w:rFonts w:cs="Arial"/>
                <w:sz w:val="24"/>
                <w:szCs w:val="18"/>
                <w:lang w:eastAsia="de-CH"/>
              </w:rPr>
              <w:t xml:space="preserve"> </w:t>
            </w:r>
            <w:r>
              <w:rPr>
                <w:rFonts w:cs="Arial"/>
                <w:szCs w:val="18"/>
                <w:lang w:eastAsia="de-CH"/>
              </w:rPr>
              <w:t>zunehmenden Abhängigkeit.</w:t>
            </w:r>
          </w:p>
          <w:p w:rsidR="00A44304" w:rsidRDefault="00A44304" w:rsidP="00E30D5F">
            <w:pPr>
              <w:rPr>
                <w:rFonts w:cs="Arial"/>
                <w:szCs w:val="18"/>
                <w:lang w:eastAsia="de-CH"/>
              </w:rPr>
            </w:pPr>
            <w:r>
              <w:rPr>
                <w:rFonts w:cs="Arial"/>
                <w:szCs w:val="18"/>
                <w:lang w:eastAsia="de-CH"/>
              </w:rPr>
              <w:t>Die Interventionen zielen auf die grösstmögliche Selbständigkeit und Lebensqualität.</w:t>
            </w:r>
          </w:p>
          <w:p w:rsidR="00A44304" w:rsidRDefault="00A44304" w:rsidP="00E30D5F">
            <w:pPr>
              <w:rPr>
                <w:rFonts w:cs="Arial"/>
                <w:szCs w:val="18"/>
                <w:lang w:eastAsia="de-CH"/>
              </w:rPr>
            </w:pPr>
          </w:p>
          <w:p w:rsidR="00A44304" w:rsidRDefault="00A44304" w:rsidP="00E30D5F">
            <w:pPr>
              <w:rPr>
                <w:rFonts w:cs="Arial"/>
                <w:szCs w:val="18"/>
                <w:lang w:eastAsia="de-CH"/>
              </w:rPr>
            </w:pPr>
            <w:r>
              <w:rPr>
                <w:sz w:val="20"/>
              </w:rPr>
              <w:t>- Gemeinsam mit den Betroffenen die aktuellen Selbstver-</w:t>
            </w:r>
            <w:r>
              <w:rPr>
                <w:sz w:val="20"/>
              </w:rPr>
              <w:br/>
              <w:t xml:space="preserve">  sorgungskompetenzen, Einschränkungen und Belastun-</w:t>
            </w:r>
            <w:r>
              <w:rPr>
                <w:sz w:val="20"/>
              </w:rPr>
              <w:br/>
              <w:t xml:space="preserve">  gen einschätzen und den Unterstützungsbedarf ableiten</w:t>
            </w:r>
          </w:p>
          <w:p w:rsidR="00A44304" w:rsidRDefault="00A44304" w:rsidP="00E30D5F">
            <w:pPr>
              <w:rPr>
                <w:rFonts w:cs="Arial"/>
                <w:szCs w:val="18"/>
                <w:lang w:eastAsia="de-CH"/>
              </w:rPr>
            </w:pPr>
            <w:r>
              <w:rPr>
                <w:sz w:val="20"/>
              </w:rPr>
              <w:t xml:space="preserve">- Beraten und Unterstützung bieten zur Erreichung einer </w:t>
            </w:r>
            <w:r>
              <w:rPr>
                <w:sz w:val="20"/>
              </w:rPr>
              <w:br/>
              <w:t xml:space="preserve">  bestmöglichen Selbständigkeit und Lebensqualität, indem </w:t>
            </w:r>
            <w:r>
              <w:rPr>
                <w:sz w:val="20"/>
              </w:rPr>
              <w:br/>
              <w:t xml:space="preserve">  gemeinsam an gesetzten Zielen gearbeitet wird</w:t>
            </w:r>
          </w:p>
          <w:p w:rsidR="00A44304" w:rsidRDefault="00A44304" w:rsidP="00E30D5F">
            <w:pPr>
              <w:rPr>
                <w:sz w:val="20"/>
              </w:rPr>
            </w:pPr>
            <w:r>
              <w:rPr>
                <w:sz w:val="20"/>
              </w:rPr>
              <w:t xml:space="preserve">- Informieren, unterrichten und anleiten zur Erhaltung der </w:t>
            </w:r>
            <w:r>
              <w:rPr>
                <w:sz w:val="20"/>
              </w:rPr>
              <w:br/>
              <w:t xml:space="preserve">  bestehenden Selbständigkeit, zur Aufrechterhaltung der  </w:t>
            </w:r>
            <w:r>
              <w:rPr>
                <w:sz w:val="20"/>
              </w:rPr>
              <w:br/>
              <w:t xml:space="preserve">  Funktionsfähigkeit und zur Vorbeugung von weiterer Ab-</w:t>
            </w:r>
            <w:r>
              <w:rPr>
                <w:sz w:val="20"/>
              </w:rPr>
              <w:br/>
              <w:t xml:space="preserve">  hängigkeit </w:t>
            </w:r>
          </w:p>
          <w:p w:rsidR="00A44304" w:rsidRDefault="00A44304" w:rsidP="00E30D5F">
            <w:pPr>
              <w:rPr>
                <w:rFonts w:cs="Arial"/>
                <w:sz w:val="20"/>
                <w:szCs w:val="18"/>
                <w:lang w:eastAsia="de-CH"/>
              </w:rPr>
            </w:pPr>
            <w:r>
              <w:rPr>
                <w:rFonts w:cs="Arial"/>
                <w:sz w:val="20"/>
                <w:szCs w:val="18"/>
                <w:lang w:eastAsia="de-CH"/>
              </w:rPr>
              <w:t>- Unterstützen aller Bemühungen zur Erreichung der ange-</w:t>
            </w:r>
            <w:r>
              <w:rPr>
                <w:rFonts w:cs="Arial"/>
                <w:sz w:val="20"/>
                <w:szCs w:val="18"/>
                <w:lang w:eastAsia="de-CH"/>
              </w:rPr>
              <w:br/>
              <w:t xml:space="preserve">  strebten Lebensqualität</w:t>
            </w:r>
            <w:r>
              <w:rPr>
                <w:sz w:val="20"/>
              </w:rPr>
              <w:t xml:space="preserve"> </w:t>
            </w:r>
          </w:p>
          <w:p w:rsidR="00A44304" w:rsidRDefault="00A44304" w:rsidP="00E30D5F">
            <w:pPr>
              <w:rPr>
                <w:rFonts w:cs="Arial"/>
                <w:sz w:val="20"/>
                <w:szCs w:val="18"/>
                <w:lang w:eastAsia="de-CH"/>
              </w:rPr>
            </w:pPr>
            <w:r>
              <w:rPr>
                <w:sz w:val="20"/>
              </w:rPr>
              <w:t xml:space="preserve">- Durchführen von Pflegemassnahmen aufgrund des </w:t>
            </w:r>
            <w:r>
              <w:rPr>
                <w:sz w:val="20"/>
              </w:rPr>
              <w:br/>
              <w:t xml:space="preserve">  Selbstpflegedefizits</w:t>
            </w:r>
          </w:p>
          <w:p w:rsidR="00A44304" w:rsidRDefault="00A44304" w:rsidP="00E30D5F">
            <w:pPr>
              <w:rPr>
                <w:rFonts w:cs="Arial"/>
                <w:sz w:val="20"/>
                <w:szCs w:val="18"/>
                <w:lang w:eastAsia="de-CH"/>
              </w:rPr>
            </w:pPr>
            <w:r>
              <w:rPr>
                <w:rFonts w:cs="Arial"/>
                <w:sz w:val="20"/>
                <w:szCs w:val="18"/>
                <w:lang w:eastAsia="de-CH"/>
              </w:rPr>
              <w:t xml:space="preserve">- Unterstützen aller Bemühungen zur Anpassung an die </w:t>
            </w:r>
            <w:r>
              <w:rPr>
                <w:rFonts w:cs="Arial"/>
                <w:sz w:val="20"/>
                <w:szCs w:val="18"/>
                <w:lang w:eastAsia="de-CH"/>
              </w:rPr>
              <w:br/>
              <w:t xml:space="preserve">  Situation und zur hilfreichen Bewältigung von Verluster-</w:t>
            </w:r>
            <w:r>
              <w:rPr>
                <w:rFonts w:cs="Arial"/>
                <w:sz w:val="20"/>
                <w:szCs w:val="18"/>
                <w:lang w:eastAsia="de-CH"/>
              </w:rPr>
              <w:br/>
              <w:t xml:space="preserve">  lebnissen </w:t>
            </w:r>
          </w:p>
          <w:p w:rsidR="00A44304" w:rsidRDefault="00A44304" w:rsidP="00E30D5F">
            <w:r>
              <w:rPr>
                <w:rFonts w:cs="Arial"/>
                <w:sz w:val="20"/>
                <w:szCs w:val="18"/>
                <w:lang w:eastAsia="de-CH"/>
              </w:rPr>
              <w:t>- Managen der sich anbietenden Hilfs- und Unterstützungs-</w:t>
            </w:r>
            <w:r>
              <w:rPr>
                <w:rFonts w:cs="Arial"/>
                <w:sz w:val="20"/>
                <w:szCs w:val="18"/>
                <w:lang w:eastAsia="de-CH"/>
              </w:rPr>
              <w:br/>
              <w:t xml:space="preserve">  angebote</w:t>
            </w:r>
          </w:p>
        </w:tc>
        <w:tc>
          <w:tcPr>
            <w:tcW w:w="7087" w:type="dxa"/>
            <w:tcBorders>
              <w:top w:val="single" w:sz="4" w:space="0" w:color="auto"/>
              <w:left w:val="single" w:sz="4" w:space="0" w:color="auto"/>
              <w:bottom w:val="single" w:sz="4" w:space="0" w:color="auto"/>
              <w:right w:val="single" w:sz="4" w:space="0" w:color="auto"/>
            </w:tcBorders>
          </w:tcPr>
          <w:p w:rsidR="00FD469B" w:rsidRDefault="00FD469B" w:rsidP="00FD469B">
            <w:pPr>
              <w:rPr>
                <w:rFonts w:cs="Arial"/>
                <w:b/>
                <w:sz w:val="20"/>
                <w:szCs w:val="18"/>
                <w:lang w:eastAsia="de-CH"/>
              </w:rPr>
            </w:pPr>
            <w:r>
              <w:rPr>
                <w:rFonts w:cs="Arial"/>
                <w:b/>
                <w:sz w:val="20"/>
                <w:szCs w:val="18"/>
                <w:lang w:eastAsia="de-CH"/>
              </w:rPr>
              <w:t xml:space="preserve">Betreuung und Beratung von Patientinnen und Patienten im Rahmen der </w:t>
            </w:r>
            <w:r w:rsidR="006E16C5">
              <w:rPr>
                <w:rFonts w:cs="Arial"/>
                <w:b/>
                <w:sz w:val="20"/>
                <w:szCs w:val="18"/>
                <w:lang w:eastAsia="de-CH"/>
              </w:rPr>
              <w:t xml:space="preserve">ambulanten </w:t>
            </w:r>
            <w:r>
              <w:rPr>
                <w:rFonts w:cs="Arial"/>
                <w:b/>
                <w:sz w:val="20"/>
                <w:szCs w:val="18"/>
                <w:lang w:eastAsia="de-CH"/>
              </w:rPr>
              <w:t>Sprechstunden</w:t>
            </w:r>
          </w:p>
          <w:p w:rsidR="00FD469B" w:rsidRDefault="00FD469B" w:rsidP="00FD469B">
            <w:pPr>
              <w:rPr>
                <w:rFonts w:cs="Arial"/>
                <w:sz w:val="20"/>
                <w:szCs w:val="18"/>
                <w:lang w:eastAsia="de-CH"/>
              </w:rPr>
            </w:pPr>
          </w:p>
          <w:p w:rsidR="00034A19" w:rsidRPr="00626753" w:rsidRDefault="00034A19" w:rsidP="00034A19">
            <w:pPr>
              <w:rPr>
                <w:rFonts w:cs="Arial"/>
                <w:b/>
                <w:sz w:val="20"/>
                <w:szCs w:val="18"/>
                <w:lang w:eastAsia="de-CH"/>
              </w:rPr>
            </w:pPr>
            <w:r w:rsidRPr="00034A19">
              <w:rPr>
                <w:rFonts w:cs="Arial"/>
                <w:b/>
                <w:sz w:val="20"/>
                <w:szCs w:val="18"/>
                <w:lang w:eastAsia="de-CH"/>
              </w:rPr>
              <w:t>Angebot Gastroenterologie / Hepato</w:t>
            </w:r>
            <w:r w:rsidR="00626753">
              <w:rPr>
                <w:rFonts w:cs="Arial"/>
                <w:b/>
                <w:sz w:val="20"/>
                <w:szCs w:val="18"/>
                <w:lang w:eastAsia="de-CH"/>
              </w:rPr>
              <w:t>logie / Urologie / Proktologie:</w:t>
            </w:r>
            <w:r w:rsidR="00626753">
              <w:rPr>
                <w:rFonts w:cs="Arial"/>
                <w:sz w:val="20"/>
                <w:szCs w:val="18"/>
                <w:lang w:eastAsia="de-CH"/>
              </w:rPr>
              <w:t xml:space="preserve">   </w:t>
            </w:r>
          </w:p>
          <w:p w:rsidR="00FD469B" w:rsidRDefault="00FD469B" w:rsidP="00FD469B">
            <w:pPr>
              <w:rPr>
                <w:rFonts w:cs="Arial"/>
                <w:sz w:val="20"/>
                <w:szCs w:val="18"/>
                <w:lang w:eastAsia="de-CH"/>
              </w:rPr>
            </w:pPr>
            <w:r>
              <w:rPr>
                <w:rFonts w:cs="Arial"/>
                <w:sz w:val="20"/>
                <w:szCs w:val="18"/>
                <w:lang w:eastAsia="de-CH"/>
              </w:rPr>
              <w:t xml:space="preserve">- Die Patienten werden in unterschiedlichen Intervallen in den Sprechstunden </w:t>
            </w:r>
          </w:p>
          <w:p w:rsidR="00FD469B" w:rsidRDefault="00FD469B" w:rsidP="00FD469B">
            <w:pPr>
              <w:rPr>
                <w:rFonts w:cs="Arial"/>
                <w:sz w:val="20"/>
                <w:szCs w:val="18"/>
                <w:lang w:eastAsia="de-CH"/>
              </w:rPr>
            </w:pPr>
            <w:r>
              <w:rPr>
                <w:rFonts w:cs="Arial"/>
                <w:sz w:val="20"/>
                <w:szCs w:val="18"/>
                <w:lang w:eastAsia="de-CH"/>
              </w:rPr>
              <w:t xml:space="preserve">  gesehen und durch den Facharzt beraten. Die Pflege unterstützt punktuell.</w:t>
            </w:r>
          </w:p>
          <w:p w:rsidR="00FD469B" w:rsidRDefault="00FD469B" w:rsidP="00FD469B">
            <w:pPr>
              <w:rPr>
                <w:rFonts w:cs="Arial"/>
                <w:sz w:val="20"/>
                <w:szCs w:val="18"/>
                <w:lang w:eastAsia="de-CH"/>
              </w:rPr>
            </w:pPr>
            <w:r>
              <w:rPr>
                <w:rFonts w:cs="Arial"/>
                <w:sz w:val="20"/>
                <w:szCs w:val="18"/>
                <w:lang w:eastAsia="de-CH"/>
              </w:rPr>
              <w:t xml:space="preserve">- Planen und organisieren der Sprechstundentermine, z.B. Abgabe und </w:t>
            </w:r>
          </w:p>
          <w:p w:rsidR="00FD469B" w:rsidRDefault="00FD469B" w:rsidP="00FD469B">
            <w:pPr>
              <w:rPr>
                <w:rFonts w:cs="Arial"/>
                <w:sz w:val="20"/>
                <w:szCs w:val="18"/>
                <w:lang w:eastAsia="de-CH"/>
              </w:rPr>
            </w:pPr>
            <w:r>
              <w:rPr>
                <w:rFonts w:cs="Arial"/>
                <w:sz w:val="20"/>
                <w:szCs w:val="18"/>
                <w:lang w:eastAsia="de-CH"/>
              </w:rPr>
              <w:t xml:space="preserve">  Instruktion von Stuhlproben zur Krankheitsüberwachung oder  </w:t>
            </w:r>
          </w:p>
          <w:p w:rsidR="00FD469B" w:rsidRDefault="00FD469B" w:rsidP="00FD469B">
            <w:pPr>
              <w:rPr>
                <w:rFonts w:cs="Arial"/>
                <w:sz w:val="20"/>
                <w:szCs w:val="18"/>
                <w:lang w:eastAsia="de-CH"/>
              </w:rPr>
            </w:pPr>
            <w:r>
              <w:rPr>
                <w:rFonts w:cs="Arial"/>
                <w:sz w:val="20"/>
                <w:szCs w:val="18"/>
                <w:lang w:eastAsia="de-CH"/>
              </w:rPr>
              <w:t xml:space="preserve">  Blutentnahmen</w:t>
            </w:r>
          </w:p>
          <w:p w:rsidR="00FD469B" w:rsidRDefault="00FD469B" w:rsidP="00FD469B">
            <w:pPr>
              <w:rPr>
                <w:rFonts w:cs="Arial"/>
                <w:sz w:val="20"/>
                <w:szCs w:val="18"/>
                <w:lang w:eastAsia="de-CH"/>
              </w:rPr>
            </w:pPr>
            <w:r>
              <w:rPr>
                <w:rFonts w:cs="Arial"/>
                <w:sz w:val="20"/>
                <w:szCs w:val="18"/>
                <w:lang w:eastAsia="de-CH"/>
              </w:rPr>
              <w:t>- Beratung und Instruktion zum Verhalten im Alltag und bei Problemen</w:t>
            </w:r>
          </w:p>
          <w:p w:rsidR="00FD469B" w:rsidRDefault="00FD469B" w:rsidP="00FD469B">
            <w:pPr>
              <w:rPr>
                <w:rFonts w:cs="Arial"/>
                <w:sz w:val="20"/>
                <w:szCs w:val="18"/>
                <w:lang w:eastAsia="de-CH"/>
              </w:rPr>
            </w:pPr>
          </w:p>
          <w:p w:rsidR="00626753" w:rsidRPr="00034A19" w:rsidRDefault="00626753" w:rsidP="00626753">
            <w:pPr>
              <w:rPr>
                <w:rFonts w:cs="Arial"/>
                <w:b/>
                <w:sz w:val="20"/>
                <w:szCs w:val="18"/>
                <w:lang w:eastAsia="de-CH"/>
              </w:rPr>
            </w:pPr>
            <w:r w:rsidRPr="00034A19">
              <w:rPr>
                <w:rFonts w:cs="Arial"/>
                <w:b/>
                <w:sz w:val="20"/>
                <w:szCs w:val="18"/>
                <w:lang w:eastAsia="de-CH"/>
              </w:rPr>
              <w:t>Angebot Kardiologie:</w:t>
            </w:r>
          </w:p>
          <w:p w:rsidR="004C345C" w:rsidRDefault="004C345C" w:rsidP="004C345C">
            <w:pPr>
              <w:rPr>
                <w:rFonts w:cs="Arial"/>
                <w:sz w:val="20"/>
                <w:szCs w:val="18"/>
                <w:lang w:eastAsia="de-CH"/>
              </w:rPr>
            </w:pPr>
            <w:r>
              <w:rPr>
                <w:rFonts w:cs="Arial"/>
                <w:sz w:val="20"/>
                <w:szCs w:val="18"/>
                <w:lang w:eastAsia="de-CH"/>
              </w:rPr>
              <w:t xml:space="preserve">- Die Patienten werden in unterschiedlichen Intervallen in den Sprechstunden </w:t>
            </w:r>
          </w:p>
          <w:p w:rsidR="00626753" w:rsidRDefault="004C345C" w:rsidP="00626753">
            <w:pPr>
              <w:rPr>
                <w:rFonts w:cs="Arial"/>
                <w:sz w:val="20"/>
                <w:szCs w:val="18"/>
                <w:lang w:eastAsia="de-CH"/>
              </w:rPr>
            </w:pPr>
            <w:r>
              <w:rPr>
                <w:rFonts w:cs="Arial"/>
                <w:sz w:val="20"/>
                <w:szCs w:val="18"/>
                <w:lang w:eastAsia="de-CH"/>
              </w:rPr>
              <w:t xml:space="preserve">  gesehen und durch den Facharzt beraten. Die Pflege unterstützt punktuell.</w:t>
            </w:r>
          </w:p>
          <w:p w:rsidR="00626753" w:rsidRDefault="00626753" w:rsidP="00626753">
            <w:pPr>
              <w:rPr>
                <w:rFonts w:cs="Arial"/>
                <w:color w:val="222222"/>
                <w:sz w:val="20"/>
              </w:rPr>
            </w:pPr>
            <w:r>
              <w:rPr>
                <w:rFonts w:cs="Arial"/>
                <w:sz w:val="20"/>
                <w:szCs w:val="18"/>
                <w:lang w:eastAsia="de-CH"/>
              </w:rPr>
              <w:t xml:space="preserve">- </w:t>
            </w:r>
            <w:r>
              <w:rPr>
                <w:rFonts w:cs="Arial"/>
                <w:color w:val="222222"/>
                <w:sz w:val="20"/>
              </w:rPr>
              <w:t xml:space="preserve">Vermittlung von Adressen von Selbsthilfegruppen und </w:t>
            </w:r>
          </w:p>
          <w:p w:rsidR="00626753" w:rsidRDefault="00626753" w:rsidP="00626753">
            <w:pPr>
              <w:rPr>
                <w:rFonts w:cs="Arial"/>
                <w:color w:val="222222"/>
                <w:sz w:val="20"/>
              </w:rPr>
            </w:pPr>
            <w:r>
              <w:rPr>
                <w:rFonts w:cs="Arial"/>
                <w:color w:val="222222"/>
                <w:sz w:val="20"/>
              </w:rPr>
              <w:t xml:space="preserve">  Interessengemeinschaften</w:t>
            </w:r>
          </w:p>
          <w:p w:rsidR="00626753" w:rsidRDefault="00626753" w:rsidP="00626753">
            <w:pPr>
              <w:rPr>
                <w:rFonts w:cs="Arial"/>
                <w:sz w:val="20"/>
                <w:szCs w:val="18"/>
                <w:lang w:eastAsia="de-CH"/>
              </w:rPr>
            </w:pPr>
          </w:p>
          <w:p w:rsidR="00626753" w:rsidRDefault="00626753" w:rsidP="00626753">
            <w:pPr>
              <w:rPr>
                <w:rFonts w:cs="Arial"/>
                <w:b/>
                <w:sz w:val="20"/>
                <w:szCs w:val="18"/>
                <w:lang w:eastAsia="de-CH"/>
              </w:rPr>
            </w:pPr>
            <w:r>
              <w:rPr>
                <w:rFonts w:cs="Arial"/>
                <w:b/>
                <w:sz w:val="20"/>
                <w:szCs w:val="18"/>
                <w:lang w:eastAsia="de-CH"/>
              </w:rPr>
              <w:t>Angebot Urologie:</w:t>
            </w:r>
          </w:p>
          <w:p w:rsidR="00626753" w:rsidRDefault="00626753" w:rsidP="00626753">
            <w:pPr>
              <w:rPr>
                <w:rFonts w:cs="Arial"/>
                <w:sz w:val="20"/>
                <w:szCs w:val="18"/>
                <w:lang w:eastAsia="de-CH"/>
              </w:rPr>
            </w:pPr>
            <w:r>
              <w:rPr>
                <w:rFonts w:cs="Arial"/>
                <w:sz w:val="20"/>
                <w:szCs w:val="18"/>
                <w:lang w:eastAsia="de-CH"/>
              </w:rPr>
              <w:t xml:space="preserve">- Betreuung und Beratung von Patienten mit Kathetern zur Urinableitung </w:t>
            </w:r>
          </w:p>
          <w:p w:rsidR="00626753" w:rsidRDefault="00626753" w:rsidP="00626753">
            <w:pPr>
              <w:rPr>
                <w:rFonts w:cs="Arial"/>
                <w:sz w:val="20"/>
                <w:szCs w:val="18"/>
                <w:lang w:eastAsia="de-CH"/>
              </w:rPr>
            </w:pPr>
            <w:r>
              <w:rPr>
                <w:rFonts w:cs="Arial"/>
                <w:sz w:val="20"/>
                <w:szCs w:val="18"/>
                <w:lang w:eastAsia="de-CH"/>
              </w:rPr>
              <w:t xml:space="preserve">  (Dauerblasenkatheter, Suprabubischekatheter)</w:t>
            </w:r>
          </w:p>
          <w:p w:rsidR="00626753" w:rsidRDefault="00626753" w:rsidP="00626753">
            <w:pPr>
              <w:rPr>
                <w:rFonts w:cs="Arial"/>
                <w:sz w:val="20"/>
                <w:szCs w:val="18"/>
                <w:lang w:eastAsia="de-CH"/>
              </w:rPr>
            </w:pPr>
            <w:r>
              <w:rPr>
                <w:rFonts w:cs="Arial"/>
                <w:sz w:val="20"/>
                <w:szCs w:val="18"/>
                <w:lang w:eastAsia="de-CH"/>
              </w:rPr>
              <w:t xml:space="preserve">- Schulung / Instruktion im Umgang und Pflege mit den Kathetern, Verhalten </w:t>
            </w:r>
          </w:p>
          <w:p w:rsidR="00FD469B" w:rsidRDefault="00626753" w:rsidP="00626753">
            <w:pPr>
              <w:rPr>
                <w:rFonts w:cs="Arial"/>
                <w:b/>
                <w:bCs/>
                <w:sz w:val="20"/>
                <w:szCs w:val="18"/>
                <w:lang w:eastAsia="de-CH"/>
              </w:rPr>
            </w:pPr>
            <w:r>
              <w:rPr>
                <w:rFonts w:cs="Arial"/>
                <w:sz w:val="20"/>
                <w:szCs w:val="18"/>
                <w:lang w:eastAsia="de-CH"/>
              </w:rPr>
              <w:t xml:space="preserve">  im Alltag und bei Problemen</w:t>
            </w:r>
          </w:p>
          <w:p w:rsidR="00034A19" w:rsidRDefault="00034A19" w:rsidP="00FD469B">
            <w:pPr>
              <w:rPr>
                <w:rFonts w:cs="Arial"/>
                <w:b/>
                <w:bCs/>
                <w:sz w:val="20"/>
                <w:szCs w:val="18"/>
                <w:lang w:eastAsia="de-CH"/>
              </w:rPr>
            </w:pPr>
          </w:p>
          <w:p w:rsidR="004C345C" w:rsidRDefault="004C345C" w:rsidP="004C345C">
            <w:pPr>
              <w:rPr>
                <w:rFonts w:cs="Arial"/>
                <w:b/>
                <w:sz w:val="20"/>
                <w:szCs w:val="18"/>
                <w:lang w:eastAsia="de-CH"/>
              </w:rPr>
            </w:pPr>
            <w:r>
              <w:rPr>
                <w:rFonts w:cs="Arial"/>
                <w:b/>
                <w:sz w:val="20"/>
                <w:szCs w:val="18"/>
                <w:lang w:eastAsia="de-CH"/>
              </w:rPr>
              <w:t>Angebot Chirurgie /</w:t>
            </w:r>
            <w:r w:rsidRPr="008047BB">
              <w:rPr>
                <w:rFonts w:cs="Arial"/>
                <w:b/>
                <w:sz w:val="20"/>
                <w:szCs w:val="18"/>
                <w:lang w:eastAsia="de-CH"/>
              </w:rPr>
              <w:t xml:space="preserve"> Proktologie:</w:t>
            </w:r>
          </w:p>
          <w:p w:rsidR="004C345C" w:rsidRPr="004C345C" w:rsidRDefault="004C345C" w:rsidP="00034A19">
            <w:pPr>
              <w:rPr>
                <w:rFonts w:cs="Arial"/>
                <w:sz w:val="20"/>
                <w:szCs w:val="18"/>
                <w:lang w:eastAsia="de-CH"/>
              </w:rPr>
            </w:pPr>
            <w:r w:rsidRPr="004C345C">
              <w:rPr>
                <w:rFonts w:cs="Arial"/>
                <w:sz w:val="20"/>
                <w:szCs w:val="18"/>
                <w:lang w:eastAsia="de-CH"/>
              </w:rPr>
              <w:t>- Unterstützung in der Anwendung von diverser Hilfsmittel bei Inkontinenz</w:t>
            </w:r>
          </w:p>
          <w:p w:rsidR="00034A19" w:rsidRDefault="00034A19" w:rsidP="00034A19">
            <w:pPr>
              <w:rPr>
                <w:rFonts w:cs="Arial"/>
                <w:sz w:val="20"/>
                <w:szCs w:val="18"/>
                <w:lang w:eastAsia="de-CH"/>
              </w:rPr>
            </w:pPr>
          </w:p>
          <w:p w:rsidR="00034A19" w:rsidRDefault="00034A19" w:rsidP="00034A19">
            <w:pPr>
              <w:rPr>
                <w:rFonts w:cs="Arial"/>
                <w:b/>
                <w:sz w:val="20"/>
                <w:szCs w:val="18"/>
                <w:lang w:eastAsia="de-CH"/>
              </w:rPr>
            </w:pPr>
            <w:r w:rsidRPr="00034A19">
              <w:rPr>
                <w:rFonts w:cs="Arial"/>
                <w:b/>
                <w:sz w:val="20"/>
                <w:szCs w:val="18"/>
                <w:lang w:eastAsia="de-CH"/>
              </w:rPr>
              <w:t>Angebot Hand-, Plastische und Wiederherstellungschirurgie:</w:t>
            </w:r>
          </w:p>
          <w:p w:rsidR="004C345C" w:rsidRDefault="004C345C" w:rsidP="004C345C">
            <w:pPr>
              <w:rPr>
                <w:rFonts w:cs="Arial"/>
                <w:sz w:val="20"/>
                <w:szCs w:val="18"/>
                <w:lang w:eastAsia="de-CH"/>
              </w:rPr>
            </w:pPr>
            <w:r>
              <w:rPr>
                <w:rFonts w:cs="Arial"/>
                <w:sz w:val="20"/>
                <w:szCs w:val="18"/>
                <w:lang w:eastAsia="de-CH"/>
              </w:rPr>
              <w:t>- Unterstützung im Sprechstundenbetrieb</w:t>
            </w:r>
          </w:p>
          <w:p w:rsidR="00034A19" w:rsidRDefault="00034A19" w:rsidP="00034A19">
            <w:pPr>
              <w:rPr>
                <w:rFonts w:cs="Arial"/>
                <w:sz w:val="20"/>
                <w:szCs w:val="18"/>
                <w:lang w:eastAsia="de-CH"/>
              </w:rPr>
            </w:pPr>
          </w:p>
          <w:p w:rsidR="00034A19" w:rsidRDefault="00034A19" w:rsidP="00034A19">
            <w:pPr>
              <w:rPr>
                <w:rFonts w:cs="Arial"/>
                <w:b/>
                <w:sz w:val="20"/>
                <w:szCs w:val="18"/>
                <w:lang w:eastAsia="de-CH"/>
              </w:rPr>
            </w:pPr>
            <w:r w:rsidRPr="00034A19">
              <w:rPr>
                <w:rFonts w:cs="Arial"/>
                <w:b/>
                <w:sz w:val="20"/>
                <w:szCs w:val="18"/>
                <w:lang w:eastAsia="de-CH"/>
              </w:rPr>
              <w:t>Angebot Orthopädische Chirurgie und Traumatologie des Bewegungsapparates:</w:t>
            </w:r>
          </w:p>
          <w:p w:rsidR="004C345C" w:rsidRDefault="004C345C" w:rsidP="004C345C">
            <w:pPr>
              <w:rPr>
                <w:rFonts w:cs="Arial"/>
                <w:sz w:val="20"/>
                <w:szCs w:val="18"/>
                <w:lang w:eastAsia="de-CH"/>
              </w:rPr>
            </w:pPr>
            <w:r>
              <w:rPr>
                <w:rFonts w:cs="Arial"/>
                <w:sz w:val="20"/>
                <w:szCs w:val="18"/>
                <w:lang w:eastAsia="de-CH"/>
              </w:rPr>
              <w:t>- Unterstützung im Sprechstundenbetrieb</w:t>
            </w:r>
          </w:p>
          <w:p w:rsidR="004C345C" w:rsidRDefault="004C345C" w:rsidP="00034A19">
            <w:pPr>
              <w:rPr>
                <w:rFonts w:cs="Arial"/>
                <w:b/>
                <w:sz w:val="20"/>
                <w:szCs w:val="18"/>
                <w:lang w:eastAsia="de-CH"/>
              </w:rPr>
            </w:pPr>
          </w:p>
          <w:p w:rsidR="00D23FDC" w:rsidRPr="00034A19" w:rsidRDefault="00D23FDC" w:rsidP="00034A19">
            <w:pPr>
              <w:rPr>
                <w:rFonts w:cs="Arial"/>
                <w:b/>
                <w:sz w:val="20"/>
                <w:szCs w:val="18"/>
                <w:lang w:eastAsia="de-CH"/>
              </w:rPr>
            </w:pPr>
          </w:p>
          <w:p w:rsidR="00034A19" w:rsidRPr="00FD469B" w:rsidRDefault="00034A19" w:rsidP="00034A19">
            <w:pPr>
              <w:rPr>
                <w:rFonts w:cs="Arial"/>
                <w:b/>
                <w:bCs/>
                <w:sz w:val="20"/>
                <w:szCs w:val="18"/>
                <w:lang w:eastAsia="de-CH"/>
              </w:rPr>
            </w:pPr>
            <w:r>
              <w:rPr>
                <w:rFonts w:cs="Arial"/>
                <w:sz w:val="20"/>
                <w:szCs w:val="18"/>
                <w:lang w:eastAsia="de-CH"/>
              </w:rPr>
              <w:t xml:space="preserve">          </w:t>
            </w:r>
            <w:r>
              <w:rPr>
                <w:rFonts w:cs="Arial"/>
                <w:sz w:val="20"/>
                <w:szCs w:val="18"/>
                <w:lang w:eastAsia="de-CH"/>
              </w:rPr>
              <w:sym w:font="Wingdings" w:char="F0A8"/>
            </w:r>
            <w:r>
              <w:rPr>
                <w:rFonts w:cs="Arial"/>
                <w:sz w:val="20"/>
                <w:szCs w:val="18"/>
                <w:lang w:eastAsia="de-CH"/>
              </w:rPr>
              <w:t xml:space="preserve">  </w:t>
            </w:r>
            <w:r>
              <w:rPr>
                <w:rFonts w:cs="Arial"/>
                <w:b/>
                <w:bCs/>
                <w:sz w:val="20"/>
                <w:szCs w:val="18"/>
                <w:lang w:eastAsia="de-CH"/>
              </w:rPr>
              <w:t xml:space="preserve">hoch           </w:t>
            </w:r>
            <w:r>
              <w:rPr>
                <w:rFonts w:cs="Arial"/>
                <w:sz w:val="20"/>
                <w:szCs w:val="18"/>
                <w:lang w:eastAsia="de-CH"/>
              </w:rPr>
              <w:sym w:font="Wingdings" w:char="F06F"/>
            </w:r>
            <w:r>
              <w:rPr>
                <w:rFonts w:cs="Arial"/>
                <w:sz w:val="20"/>
                <w:szCs w:val="18"/>
                <w:lang w:eastAsia="de-CH"/>
              </w:rPr>
              <w:t xml:space="preserve">  </w:t>
            </w:r>
            <w:r>
              <w:rPr>
                <w:rFonts w:cs="Arial"/>
                <w:b/>
                <w:bCs/>
                <w:sz w:val="20"/>
                <w:szCs w:val="18"/>
                <w:lang w:eastAsia="de-CH"/>
              </w:rPr>
              <w:t xml:space="preserve">mittel           </w:t>
            </w:r>
            <w:r>
              <w:rPr>
                <w:rFonts w:cs="Arial"/>
                <w:sz w:val="20"/>
                <w:szCs w:val="18"/>
                <w:lang w:eastAsia="de-CH"/>
              </w:rPr>
              <w:sym w:font="Wingdings" w:char="F0A8"/>
            </w:r>
            <w:r>
              <w:rPr>
                <w:rFonts w:cs="Arial"/>
                <w:sz w:val="20"/>
                <w:szCs w:val="18"/>
                <w:lang w:eastAsia="de-CH"/>
              </w:rPr>
              <w:t xml:space="preserve">   </w:t>
            </w:r>
            <w:r>
              <w:rPr>
                <w:rFonts w:cs="Arial"/>
                <w:b/>
                <w:bCs/>
                <w:sz w:val="20"/>
                <w:szCs w:val="18"/>
                <w:lang w:eastAsia="de-CH"/>
              </w:rPr>
              <w:t xml:space="preserve">gering           </w:t>
            </w:r>
            <w:r w:rsidR="004C345C">
              <w:rPr>
                <w:rFonts w:cs="Arial"/>
                <w:sz w:val="20"/>
                <w:szCs w:val="18"/>
                <w:lang w:eastAsia="de-CH"/>
              </w:rPr>
              <w:sym w:font="Wingdings" w:char="F078"/>
            </w:r>
            <w:r>
              <w:rPr>
                <w:rFonts w:cs="Arial"/>
                <w:sz w:val="20"/>
                <w:szCs w:val="18"/>
                <w:lang w:eastAsia="de-CH"/>
              </w:rPr>
              <w:t xml:space="preserve">   </w:t>
            </w:r>
            <w:r>
              <w:rPr>
                <w:rFonts w:cs="Arial"/>
                <w:b/>
                <w:bCs/>
                <w:sz w:val="20"/>
                <w:szCs w:val="18"/>
                <w:lang w:eastAsia="de-CH"/>
              </w:rPr>
              <w:t>selten / nie</w:t>
            </w:r>
          </w:p>
          <w:p w:rsidR="00A44304" w:rsidRDefault="00A44304" w:rsidP="00034A19">
            <w:pPr>
              <w:rPr>
                <w:rFonts w:cs="Arial"/>
                <w:sz w:val="20"/>
                <w:szCs w:val="18"/>
                <w:lang w:eastAsia="de-CH"/>
              </w:rPr>
            </w:pPr>
          </w:p>
        </w:tc>
      </w:tr>
      <w:tr w:rsidR="00A44304" w:rsidTr="00E30D5F">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b/>
                <w:sz w:val="18"/>
                <w:szCs w:val="18"/>
                <w:lang w:eastAsia="de-CH"/>
              </w:rPr>
            </w:pPr>
            <w:r>
              <w:rPr>
                <w:rFonts w:cs="Arial"/>
                <w:b/>
                <w:sz w:val="18"/>
                <w:szCs w:val="18"/>
                <w:lang w:eastAsia="de-CH"/>
              </w:rPr>
              <w:t>Phase</w:t>
            </w:r>
          </w:p>
          <w:p w:rsidR="00A44304" w:rsidRDefault="00A44304" w:rsidP="00E30D5F">
            <w:pPr>
              <w:rPr>
                <w:rFonts w:cs="Arial"/>
                <w:b/>
                <w:sz w:val="18"/>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A44304" w:rsidRDefault="00A44304" w:rsidP="00E30D5F">
            <w:pPr>
              <w:rPr>
                <w:rFonts w:cs="Arial"/>
                <w:b/>
                <w:sz w:val="18"/>
                <w:szCs w:val="18"/>
                <w:lang w:eastAsia="de-CH"/>
              </w:rPr>
            </w:pPr>
            <w:r>
              <w:rPr>
                <w:rFonts w:cs="Arial"/>
                <w:b/>
                <w:sz w:val="18"/>
                <w:szCs w:val="18"/>
                <w:lang w:eastAsia="de-CH"/>
              </w:rPr>
              <w:t>Beschreibung der Phase</w:t>
            </w:r>
          </w:p>
          <w:p w:rsidR="00A44304" w:rsidRDefault="00A44304" w:rsidP="00E30D5F">
            <w:pPr>
              <w:rPr>
                <w:rFonts w:cs="Arial"/>
                <w:b/>
                <w:sz w:val="18"/>
                <w:szCs w:val="18"/>
                <w:lang w:eastAsia="de-CH"/>
              </w:rPr>
            </w:pPr>
          </w:p>
        </w:tc>
        <w:tc>
          <w:tcPr>
            <w:tcW w:w="7087" w:type="dxa"/>
            <w:tcBorders>
              <w:top w:val="single" w:sz="4" w:space="0" w:color="auto"/>
              <w:left w:val="single" w:sz="4" w:space="0" w:color="auto"/>
              <w:bottom w:val="single" w:sz="4" w:space="0" w:color="auto"/>
              <w:right w:val="single" w:sz="4" w:space="0" w:color="auto"/>
            </w:tcBorders>
          </w:tcPr>
          <w:p w:rsidR="00A44304" w:rsidRDefault="00E51504" w:rsidP="000113ED">
            <w:pPr>
              <w:rPr>
                <w:rFonts w:cs="Arial"/>
                <w:b/>
                <w:sz w:val="18"/>
                <w:szCs w:val="18"/>
                <w:lang w:eastAsia="de-CH"/>
              </w:rPr>
            </w:pPr>
            <w:r>
              <w:rPr>
                <w:rFonts w:cs="Arial"/>
                <w:b/>
                <w:sz w:val="18"/>
                <w:szCs w:val="18"/>
                <w:lang w:eastAsia="de-CH"/>
              </w:rPr>
              <w:t>Arbeits</w:t>
            </w:r>
            <w:r w:rsidR="007373D0">
              <w:rPr>
                <w:rFonts w:cs="Arial"/>
                <w:b/>
                <w:sz w:val="18"/>
                <w:szCs w:val="18"/>
                <w:lang w:eastAsia="de-CH"/>
              </w:rPr>
              <w:t>felder</w:t>
            </w:r>
          </w:p>
        </w:tc>
      </w:tr>
      <w:tr w:rsidR="00A44304" w:rsidTr="00E30D5F">
        <w:tc>
          <w:tcPr>
            <w:tcW w:w="2127" w:type="dxa"/>
            <w:tcBorders>
              <w:top w:val="single" w:sz="4" w:space="0" w:color="auto"/>
              <w:left w:val="single" w:sz="4" w:space="0" w:color="auto"/>
              <w:bottom w:val="single" w:sz="4" w:space="0" w:color="auto"/>
              <w:right w:val="single" w:sz="4" w:space="0" w:color="auto"/>
            </w:tcBorders>
            <w:shd w:val="clear" w:color="auto" w:fill="FFCC99"/>
          </w:tcPr>
          <w:p w:rsidR="00A44304" w:rsidRDefault="00A44304" w:rsidP="00E30D5F">
            <w:pPr>
              <w:rPr>
                <w:rFonts w:cs="Arial"/>
                <w:sz w:val="20"/>
                <w:szCs w:val="18"/>
                <w:lang w:eastAsia="de-CH"/>
              </w:rPr>
            </w:pPr>
          </w:p>
          <w:p w:rsidR="00A44304" w:rsidRDefault="00A44304" w:rsidP="00E30D5F">
            <w:pPr>
              <w:rPr>
                <w:rFonts w:cs="Arial"/>
                <w:b/>
                <w:bCs/>
                <w:szCs w:val="18"/>
                <w:lang w:eastAsia="de-CH"/>
              </w:rPr>
            </w:pPr>
            <w:r>
              <w:rPr>
                <w:rFonts w:cs="Arial"/>
                <w:b/>
                <w:bCs/>
                <w:szCs w:val="18"/>
                <w:lang w:eastAsia="de-CH"/>
              </w:rPr>
              <w:t>Phase der</w:t>
            </w:r>
          </w:p>
          <w:p w:rsidR="00A44304" w:rsidRDefault="00A44304" w:rsidP="00E30D5F">
            <w:pPr>
              <w:rPr>
                <w:rFonts w:cs="Arial"/>
                <w:b/>
                <w:bCs/>
                <w:szCs w:val="18"/>
                <w:lang w:eastAsia="de-CH"/>
              </w:rPr>
            </w:pPr>
            <w:r>
              <w:rPr>
                <w:rFonts w:cs="Arial"/>
                <w:b/>
                <w:bCs/>
                <w:szCs w:val="18"/>
                <w:lang w:eastAsia="de-CH"/>
              </w:rPr>
              <w:t>Palliation und</w:t>
            </w:r>
          </w:p>
          <w:p w:rsidR="00A44304" w:rsidRDefault="00A44304" w:rsidP="00E30D5F">
            <w:pPr>
              <w:rPr>
                <w:rFonts w:cs="Arial"/>
                <w:b/>
                <w:bCs/>
                <w:szCs w:val="18"/>
                <w:lang w:eastAsia="de-CH"/>
              </w:rPr>
            </w:pPr>
            <w:r>
              <w:rPr>
                <w:rFonts w:cs="Arial"/>
                <w:b/>
                <w:bCs/>
                <w:szCs w:val="18"/>
                <w:lang w:eastAsia="de-CH"/>
              </w:rPr>
              <w:t>Sterbebegleitung</w:t>
            </w:r>
          </w:p>
          <w:p w:rsidR="00A44304" w:rsidRDefault="00A44304" w:rsidP="00E30D5F">
            <w:pPr>
              <w:rPr>
                <w:rFonts w:cs="Arial"/>
                <w:b/>
                <w:bCs/>
                <w:szCs w:val="18"/>
                <w:lang w:eastAsia="de-CH"/>
              </w:rPr>
            </w:pPr>
          </w:p>
          <w:p w:rsidR="00A44304" w:rsidRDefault="00A44304" w:rsidP="00E30D5F">
            <w:pPr>
              <w:pStyle w:val="Indexberschrift"/>
              <w:rPr>
                <w:rFonts w:cs="Arial"/>
                <w:bCs/>
                <w:szCs w:val="18"/>
                <w:lang w:eastAsia="de-CH"/>
              </w:rPr>
            </w:pPr>
          </w:p>
        </w:tc>
        <w:tc>
          <w:tcPr>
            <w:tcW w:w="5528" w:type="dxa"/>
            <w:tcBorders>
              <w:top w:val="single" w:sz="4" w:space="0" w:color="auto"/>
              <w:left w:val="single" w:sz="4" w:space="0" w:color="auto"/>
              <w:bottom w:val="single" w:sz="4" w:space="0" w:color="auto"/>
              <w:right w:val="single" w:sz="4" w:space="0" w:color="auto"/>
            </w:tcBorders>
          </w:tcPr>
          <w:p w:rsidR="00A44304" w:rsidRDefault="00A44304" w:rsidP="00E30D5F">
            <w:pPr>
              <w:rPr>
                <w:rFonts w:cs="Arial"/>
                <w:sz w:val="20"/>
                <w:szCs w:val="18"/>
                <w:lang w:eastAsia="de-CH"/>
              </w:rPr>
            </w:pPr>
          </w:p>
          <w:p w:rsidR="00A44304" w:rsidRDefault="00A44304" w:rsidP="00E30D5F">
            <w:pPr>
              <w:rPr>
                <w:rFonts w:cs="Arial"/>
                <w:szCs w:val="18"/>
                <w:lang w:eastAsia="de-CH"/>
              </w:rPr>
            </w:pPr>
            <w:r>
              <w:rPr>
                <w:rFonts w:cs="Arial"/>
                <w:szCs w:val="18"/>
                <w:lang w:eastAsia="de-CH"/>
              </w:rPr>
              <w:t xml:space="preserve">Die Phase der </w:t>
            </w:r>
            <w:r>
              <w:rPr>
                <w:rFonts w:cs="Arial"/>
                <w:i/>
                <w:iCs/>
                <w:szCs w:val="18"/>
                <w:lang w:eastAsia="de-CH"/>
              </w:rPr>
              <w:t xml:space="preserve">Palliation und Sterbebegleitung </w:t>
            </w:r>
            <w:r>
              <w:rPr>
                <w:rFonts w:cs="Arial"/>
                <w:szCs w:val="18"/>
                <w:lang w:eastAsia="de-CH"/>
              </w:rPr>
              <w:t>beinhaltet Situationen, in denen die Betroffenen sich in der letzten Lebensphase befinden. Es sind Situationen, die physisch wie psychisch sehr belastend sind für die Betroffenen und deren Angehörigen.</w:t>
            </w:r>
          </w:p>
          <w:p w:rsidR="00A44304" w:rsidRDefault="00A44304" w:rsidP="00E30D5F">
            <w:pPr>
              <w:rPr>
                <w:rFonts w:cs="Arial"/>
                <w:szCs w:val="18"/>
                <w:lang w:eastAsia="de-CH"/>
              </w:rPr>
            </w:pPr>
          </w:p>
          <w:p w:rsidR="00A44304" w:rsidRDefault="00A44304" w:rsidP="00E30D5F">
            <w:pPr>
              <w:rPr>
                <w:rFonts w:cs="Arial"/>
                <w:szCs w:val="18"/>
                <w:lang w:eastAsia="de-CH"/>
              </w:rPr>
            </w:pPr>
            <w:r>
              <w:rPr>
                <w:rFonts w:cs="Arial"/>
                <w:szCs w:val="18"/>
                <w:lang w:eastAsia="de-CH"/>
              </w:rPr>
              <w:t>Die Interventionen zielen auf das Schmerzmanagement, das Erreichen der grösstmöglichen Lebensqualität sowie auf Unterstützung in der Auseinandersetzung mit Verlust, Loslassen und Sterben.</w:t>
            </w:r>
          </w:p>
          <w:p w:rsidR="00A44304" w:rsidRDefault="00A44304" w:rsidP="00E30D5F">
            <w:pPr>
              <w:rPr>
                <w:rFonts w:cs="Arial"/>
                <w:szCs w:val="18"/>
                <w:lang w:eastAsia="de-CH"/>
              </w:rPr>
            </w:pPr>
          </w:p>
          <w:p w:rsidR="00A44304" w:rsidRDefault="00A44304" w:rsidP="00E30D5F">
            <w:pPr>
              <w:rPr>
                <w:rFonts w:cs="Arial"/>
                <w:sz w:val="20"/>
                <w:szCs w:val="18"/>
                <w:lang w:eastAsia="de-CH"/>
              </w:rPr>
            </w:pPr>
            <w:r>
              <w:rPr>
                <w:rFonts w:cs="Arial"/>
                <w:sz w:val="20"/>
                <w:szCs w:val="18"/>
                <w:lang w:eastAsia="de-CH"/>
              </w:rPr>
              <w:t xml:space="preserve">- Gemeinsam ergründen, was getan werden muss, um die </w:t>
            </w:r>
            <w:r>
              <w:rPr>
                <w:rFonts w:cs="Arial"/>
                <w:sz w:val="20"/>
                <w:szCs w:val="18"/>
                <w:lang w:eastAsia="de-CH"/>
              </w:rPr>
              <w:br/>
              <w:t xml:space="preserve">  gewünschte Lebensqualität und Autonomie zu erfahren</w:t>
            </w:r>
          </w:p>
          <w:p w:rsidR="00A44304" w:rsidRDefault="00A44304" w:rsidP="00E30D5F">
            <w:pPr>
              <w:rPr>
                <w:rFonts w:cs="Arial"/>
                <w:sz w:val="20"/>
                <w:szCs w:val="18"/>
                <w:lang w:eastAsia="de-CH"/>
              </w:rPr>
            </w:pPr>
            <w:r>
              <w:rPr>
                <w:rFonts w:cs="Arial"/>
                <w:sz w:val="20"/>
                <w:szCs w:val="18"/>
                <w:lang w:eastAsia="de-CH"/>
              </w:rPr>
              <w:t xml:space="preserve">- An die Situation angepasste Beratung und Unterstützung </w:t>
            </w:r>
            <w:r>
              <w:rPr>
                <w:rFonts w:cs="Arial"/>
                <w:sz w:val="20"/>
                <w:szCs w:val="18"/>
                <w:lang w:eastAsia="de-CH"/>
              </w:rPr>
              <w:br/>
              <w:t xml:space="preserve">  im Umgang mit den vorhandenen Kräften und Ressourcen </w:t>
            </w:r>
          </w:p>
          <w:p w:rsidR="00A44304" w:rsidRDefault="00A44304" w:rsidP="00E30D5F">
            <w:pPr>
              <w:rPr>
                <w:rFonts w:cs="Arial"/>
                <w:sz w:val="20"/>
                <w:szCs w:val="18"/>
                <w:lang w:eastAsia="de-CH"/>
              </w:rPr>
            </w:pPr>
            <w:r>
              <w:rPr>
                <w:rFonts w:cs="Arial"/>
                <w:sz w:val="20"/>
                <w:szCs w:val="18"/>
                <w:lang w:eastAsia="de-CH"/>
              </w:rPr>
              <w:t xml:space="preserve">  bieten</w:t>
            </w:r>
          </w:p>
          <w:p w:rsidR="00A44304" w:rsidRDefault="00A44304" w:rsidP="00E30D5F">
            <w:pPr>
              <w:rPr>
                <w:rFonts w:cs="Arial"/>
                <w:sz w:val="20"/>
                <w:szCs w:val="18"/>
                <w:lang w:eastAsia="de-CH"/>
              </w:rPr>
            </w:pPr>
            <w:r>
              <w:rPr>
                <w:rFonts w:cs="Arial"/>
                <w:sz w:val="20"/>
                <w:szCs w:val="18"/>
                <w:lang w:eastAsia="de-CH"/>
              </w:rPr>
              <w:t>- Durchführen von Massnahmen zur Linderung von Sym-</w:t>
            </w:r>
            <w:r>
              <w:rPr>
                <w:rFonts w:cs="Arial"/>
                <w:sz w:val="20"/>
                <w:szCs w:val="18"/>
                <w:lang w:eastAsia="de-CH"/>
              </w:rPr>
              <w:br/>
              <w:t xml:space="preserve">  ptomen und Leiden, mit dem Ziel eines grösstmöglichen </w:t>
            </w:r>
            <w:r>
              <w:rPr>
                <w:rFonts w:cs="Arial"/>
                <w:sz w:val="20"/>
                <w:szCs w:val="18"/>
                <w:lang w:eastAsia="de-CH"/>
              </w:rPr>
              <w:br/>
              <w:t xml:space="preserve">  Wohlbefindens</w:t>
            </w:r>
          </w:p>
          <w:p w:rsidR="00A44304" w:rsidRDefault="00A44304" w:rsidP="00E30D5F">
            <w:pPr>
              <w:rPr>
                <w:rFonts w:cs="Arial"/>
                <w:sz w:val="20"/>
                <w:szCs w:val="18"/>
                <w:lang w:eastAsia="de-CH"/>
              </w:rPr>
            </w:pPr>
            <w:r>
              <w:rPr>
                <w:rFonts w:cs="Arial"/>
                <w:sz w:val="20"/>
                <w:szCs w:val="18"/>
                <w:lang w:eastAsia="de-CH"/>
              </w:rPr>
              <w:t>- Unterstützen aller Bemühungen und Wünsche in der Aus-</w:t>
            </w:r>
            <w:r>
              <w:rPr>
                <w:rFonts w:cs="Arial"/>
                <w:sz w:val="20"/>
                <w:szCs w:val="18"/>
                <w:lang w:eastAsia="de-CH"/>
              </w:rPr>
              <w:br/>
              <w:t xml:space="preserve">  einandersetzung und Verarbeitung mit Krankheit, Verlust, </w:t>
            </w:r>
            <w:r>
              <w:rPr>
                <w:rFonts w:cs="Arial"/>
                <w:sz w:val="20"/>
                <w:szCs w:val="18"/>
                <w:lang w:eastAsia="de-CH"/>
              </w:rPr>
              <w:br/>
              <w:t xml:space="preserve">  Abschied, Loslassen und Sterben </w:t>
            </w:r>
          </w:p>
          <w:p w:rsidR="00A44304" w:rsidRDefault="00A44304" w:rsidP="00E30D5F">
            <w:pPr>
              <w:rPr>
                <w:rFonts w:cs="Arial"/>
                <w:szCs w:val="18"/>
                <w:lang w:eastAsia="de-CH"/>
              </w:rPr>
            </w:pPr>
            <w:r>
              <w:rPr>
                <w:rFonts w:cs="Arial"/>
                <w:sz w:val="20"/>
                <w:szCs w:val="18"/>
                <w:lang w:eastAsia="de-CH"/>
              </w:rPr>
              <w:t>- Informieren über psychologische, soziale und seelsorgeri-</w:t>
            </w:r>
            <w:r>
              <w:rPr>
                <w:rFonts w:cs="Arial"/>
                <w:sz w:val="20"/>
                <w:szCs w:val="18"/>
                <w:lang w:eastAsia="de-CH"/>
              </w:rPr>
              <w:br/>
              <w:t xml:space="preserve">  sche Hilfsangebote und zu deren Zugang verhelfen</w:t>
            </w:r>
          </w:p>
          <w:p w:rsidR="00A44304" w:rsidRDefault="00A44304" w:rsidP="00E30D5F">
            <w:pPr>
              <w:rPr>
                <w:rFonts w:cs="Arial"/>
                <w:szCs w:val="18"/>
                <w:lang w:eastAsia="de-CH"/>
              </w:rPr>
            </w:pPr>
            <w:r>
              <w:rPr>
                <w:rFonts w:cs="Arial"/>
                <w:sz w:val="20"/>
                <w:szCs w:val="18"/>
                <w:lang w:eastAsia="de-CH"/>
              </w:rPr>
              <w:t xml:space="preserve">- Unterstützung geben in der Gestaltung der unmittelbaren </w:t>
            </w:r>
            <w:r>
              <w:rPr>
                <w:rFonts w:cs="Arial"/>
                <w:sz w:val="20"/>
                <w:szCs w:val="18"/>
                <w:lang w:eastAsia="de-CH"/>
              </w:rPr>
              <w:br/>
              <w:t xml:space="preserve">  Umgebung gemäss den Wünschen der Betroffenen</w:t>
            </w:r>
          </w:p>
          <w:p w:rsidR="00A44304" w:rsidRPr="00D23FDC" w:rsidRDefault="00A44304" w:rsidP="00E30D5F">
            <w:pPr>
              <w:rPr>
                <w:rFonts w:cs="Arial"/>
                <w:sz w:val="20"/>
                <w:szCs w:val="18"/>
                <w:lang w:eastAsia="de-CH"/>
              </w:rPr>
            </w:pPr>
            <w:r>
              <w:rPr>
                <w:rFonts w:cs="Arial"/>
                <w:sz w:val="20"/>
                <w:szCs w:val="18"/>
                <w:lang w:eastAsia="de-CH"/>
              </w:rPr>
              <w:t xml:space="preserve">- Beistehen in der letzten Lebensphase und sich hinwenden </w:t>
            </w:r>
            <w:r>
              <w:rPr>
                <w:rFonts w:cs="Arial"/>
                <w:sz w:val="20"/>
                <w:szCs w:val="18"/>
                <w:lang w:eastAsia="de-CH"/>
              </w:rPr>
              <w:br/>
              <w:t xml:space="preserve">  zum Sterbenden und zu seinen Angehörigen</w:t>
            </w:r>
          </w:p>
          <w:p w:rsidR="00A44304" w:rsidRDefault="00A44304" w:rsidP="00E30D5F">
            <w:pPr>
              <w:rPr>
                <w:rFonts w:cs="Arial"/>
                <w:sz w:val="20"/>
                <w:szCs w:val="18"/>
                <w:lang w:eastAsia="de-CH"/>
              </w:rPr>
            </w:pPr>
          </w:p>
        </w:tc>
        <w:tc>
          <w:tcPr>
            <w:tcW w:w="7087" w:type="dxa"/>
            <w:tcBorders>
              <w:top w:val="single" w:sz="4" w:space="0" w:color="auto"/>
              <w:left w:val="single" w:sz="4" w:space="0" w:color="auto"/>
              <w:bottom w:val="single" w:sz="4" w:space="0" w:color="auto"/>
              <w:right w:val="single" w:sz="4" w:space="0" w:color="auto"/>
            </w:tcBorders>
          </w:tcPr>
          <w:p w:rsidR="00FD469B" w:rsidRDefault="00FD469B" w:rsidP="00FD469B">
            <w:pPr>
              <w:rPr>
                <w:rFonts w:cs="Arial"/>
                <w:b/>
                <w:sz w:val="20"/>
                <w:szCs w:val="18"/>
                <w:lang w:eastAsia="de-CH"/>
              </w:rPr>
            </w:pPr>
            <w:r>
              <w:rPr>
                <w:rFonts w:cs="Arial"/>
                <w:b/>
                <w:sz w:val="20"/>
                <w:szCs w:val="18"/>
                <w:lang w:eastAsia="de-CH"/>
              </w:rPr>
              <w:t>Betreuung und Überwachung von Patientinnen und Patienten vor, während und nach ärztlichen Untersuchungen und Eingriffen</w:t>
            </w:r>
          </w:p>
          <w:p w:rsidR="00FD469B" w:rsidRDefault="00FD469B" w:rsidP="00FD469B">
            <w:pPr>
              <w:rPr>
                <w:rFonts w:cs="Arial"/>
                <w:b/>
                <w:sz w:val="20"/>
                <w:szCs w:val="18"/>
                <w:lang w:eastAsia="de-CH"/>
              </w:rPr>
            </w:pPr>
          </w:p>
          <w:p w:rsidR="00034A19" w:rsidRPr="00034A19" w:rsidRDefault="00034A19" w:rsidP="00034A19">
            <w:pPr>
              <w:rPr>
                <w:rFonts w:cs="Arial"/>
                <w:b/>
                <w:sz w:val="20"/>
                <w:szCs w:val="18"/>
                <w:lang w:eastAsia="de-CH"/>
              </w:rPr>
            </w:pPr>
            <w:r w:rsidRPr="00034A19">
              <w:rPr>
                <w:rFonts w:cs="Arial"/>
                <w:b/>
                <w:sz w:val="20"/>
                <w:szCs w:val="18"/>
                <w:lang w:eastAsia="de-CH"/>
              </w:rPr>
              <w:t>Angebot Gastroenterologie / Hepatologie:</w:t>
            </w:r>
          </w:p>
          <w:p w:rsidR="00FD469B" w:rsidRDefault="00FD469B" w:rsidP="00FD469B">
            <w:pPr>
              <w:rPr>
                <w:rFonts w:cs="Arial"/>
                <w:sz w:val="20"/>
                <w:szCs w:val="18"/>
                <w:lang w:eastAsia="de-CH"/>
              </w:rPr>
            </w:pPr>
            <w:r>
              <w:rPr>
                <w:rFonts w:cs="Arial"/>
                <w:sz w:val="20"/>
                <w:szCs w:val="18"/>
                <w:lang w:eastAsia="de-CH"/>
              </w:rPr>
              <w:t xml:space="preserve">- Betreuung der Patienten bei palliativen Eingriffen, wie Sonden Einlagen,  </w:t>
            </w:r>
          </w:p>
          <w:p w:rsidR="00FD469B" w:rsidRDefault="00FD469B" w:rsidP="00FD469B">
            <w:pPr>
              <w:rPr>
                <w:rFonts w:cs="Arial"/>
                <w:sz w:val="20"/>
                <w:szCs w:val="18"/>
                <w:lang w:eastAsia="de-CH"/>
              </w:rPr>
            </w:pPr>
            <w:r>
              <w:rPr>
                <w:rFonts w:cs="Arial"/>
                <w:sz w:val="20"/>
                <w:szCs w:val="18"/>
                <w:lang w:eastAsia="de-CH"/>
              </w:rPr>
              <w:t xml:space="preserve">  Stent Einlagen oder stillen von Tumorblutungen</w:t>
            </w:r>
          </w:p>
          <w:p w:rsidR="00FD469B" w:rsidRDefault="00FD469B" w:rsidP="00FD469B">
            <w:pPr>
              <w:rPr>
                <w:rFonts w:cs="Arial"/>
                <w:sz w:val="20"/>
                <w:szCs w:val="18"/>
                <w:lang w:eastAsia="de-CH"/>
              </w:rPr>
            </w:pPr>
            <w:r>
              <w:rPr>
                <w:rFonts w:cs="Arial"/>
                <w:sz w:val="20"/>
                <w:szCs w:val="18"/>
                <w:lang w:eastAsia="de-CH"/>
              </w:rPr>
              <w:t xml:space="preserve">- Durchführen von Massnahmen zur Linderung von Schmerz, Leiden und </w:t>
            </w:r>
          </w:p>
          <w:p w:rsidR="00FD469B" w:rsidRDefault="00FD469B" w:rsidP="00FD469B">
            <w:pPr>
              <w:rPr>
                <w:rFonts w:cs="Arial"/>
                <w:sz w:val="20"/>
                <w:szCs w:val="18"/>
                <w:lang w:eastAsia="de-CH"/>
              </w:rPr>
            </w:pPr>
            <w:r>
              <w:rPr>
                <w:rFonts w:cs="Arial"/>
                <w:sz w:val="20"/>
                <w:szCs w:val="18"/>
                <w:lang w:eastAsia="de-CH"/>
              </w:rPr>
              <w:t xml:space="preserve">  Angst bei palliativen Eingriffen</w:t>
            </w:r>
          </w:p>
          <w:p w:rsidR="00FD469B" w:rsidRDefault="00FD469B" w:rsidP="00FD469B">
            <w:pPr>
              <w:rPr>
                <w:rFonts w:cs="Arial"/>
                <w:sz w:val="20"/>
                <w:szCs w:val="18"/>
                <w:lang w:eastAsia="de-CH"/>
              </w:rPr>
            </w:pPr>
            <w:r>
              <w:rPr>
                <w:rFonts w:cs="Arial"/>
                <w:sz w:val="20"/>
                <w:szCs w:val="18"/>
                <w:lang w:eastAsia="de-CH"/>
              </w:rPr>
              <w:t xml:space="preserve">- Information zu Ernährungsempfehlungen und Verhalten nach Eingriffen wie </w:t>
            </w:r>
          </w:p>
          <w:p w:rsidR="00B55128" w:rsidRDefault="004C345C" w:rsidP="00B55128">
            <w:pPr>
              <w:rPr>
                <w:rFonts w:cs="Arial"/>
                <w:sz w:val="20"/>
                <w:szCs w:val="18"/>
                <w:lang w:eastAsia="de-CH"/>
              </w:rPr>
            </w:pPr>
            <w:r>
              <w:rPr>
                <w:rFonts w:cs="Arial"/>
                <w:sz w:val="20"/>
                <w:szCs w:val="18"/>
                <w:lang w:eastAsia="de-CH"/>
              </w:rPr>
              <w:t xml:space="preserve">  Sonden- oder Stenteinlagen</w:t>
            </w:r>
          </w:p>
          <w:p w:rsidR="00FD469B" w:rsidRDefault="00FD469B" w:rsidP="00FD469B">
            <w:pPr>
              <w:rPr>
                <w:rFonts w:cs="Arial"/>
                <w:sz w:val="20"/>
                <w:szCs w:val="18"/>
                <w:lang w:eastAsia="de-CH"/>
              </w:rPr>
            </w:pPr>
          </w:p>
          <w:p w:rsidR="00034A19" w:rsidRDefault="00034A19" w:rsidP="00034A19">
            <w:pPr>
              <w:rPr>
                <w:rFonts w:cs="Arial"/>
                <w:b/>
                <w:sz w:val="20"/>
                <w:szCs w:val="18"/>
                <w:lang w:eastAsia="de-CH"/>
              </w:rPr>
            </w:pPr>
            <w:r w:rsidRPr="00034A19">
              <w:rPr>
                <w:rFonts w:cs="Arial"/>
                <w:b/>
                <w:sz w:val="20"/>
                <w:szCs w:val="18"/>
                <w:lang w:eastAsia="de-CH"/>
              </w:rPr>
              <w:t>Angebot Kardi</w:t>
            </w:r>
            <w:r w:rsidR="004C345C">
              <w:rPr>
                <w:rFonts w:cs="Arial"/>
                <w:b/>
                <w:sz w:val="20"/>
                <w:szCs w:val="18"/>
                <w:lang w:eastAsia="de-CH"/>
              </w:rPr>
              <w:t>ologie:</w:t>
            </w:r>
          </w:p>
          <w:p w:rsidR="004C345C" w:rsidRDefault="004C345C" w:rsidP="00034A19">
            <w:pPr>
              <w:rPr>
                <w:rFonts w:cs="Arial"/>
                <w:b/>
                <w:sz w:val="20"/>
                <w:szCs w:val="18"/>
                <w:lang w:eastAsia="de-CH"/>
              </w:rPr>
            </w:pPr>
            <w:r>
              <w:rPr>
                <w:rFonts w:cs="Arial"/>
                <w:sz w:val="20"/>
                <w:szCs w:val="18"/>
                <w:lang w:eastAsia="de-CH"/>
              </w:rPr>
              <w:t>- Selten / nie Palliativsituationen</w:t>
            </w:r>
          </w:p>
          <w:p w:rsidR="004C345C" w:rsidRDefault="004C345C" w:rsidP="004C345C">
            <w:pPr>
              <w:rPr>
                <w:rFonts w:cs="Arial"/>
                <w:b/>
                <w:sz w:val="20"/>
                <w:szCs w:val="18"/>
                <w:lang w:eastAsia="de-CH"/>
              </w:rPr>
            </w:pPr>
          </w:p>
          <w:p w:rsidR="004C345C" w:rsidRDefault="004C345C" w:rsidP="004C345C">
            <w:pPr>
              <w:rPr>
                <w:rFonts w:cs="Arial"/>
                <w:b/>
                <w:sz w:val="20"/>
                <w:szCs w:val="18"/>
                <w:lang w:eastAsia="de-CH"/>
              </w:rPr>
            </w:pPr>
            <w:r>
              <w:rPr>
                <w:rFonts w:cs="Arial"/>
                <w:b/>
                <w:sz w:val="20"/>
                <w:szCs w:val="18"/>
                <w:lang w:eastAsia="de-CH"/>
              </w:rPr>
              <w:t>Angebot Urologie:</w:t>
            </w:r>
          </w:p>
          <w:p w:rsidR="004C345C" w:rsidRDefault="004C345C" w:rsidP="004C345C">
            <w:pPr>
              <w:rPr>
                <w:rFonts w:cs="Arial"/>
                <w:b/>
                <w:sz w:val="20"/>
                <w:szCs w:val="18"/>
                <w:lang w:eastAsia="de-CH"/>
              </w:rPr>
            </w:pPr>
            <w:r>
              <w:rPr>
                <w:rFonts w:cs="Arial"/>
                <w:sz w:val="20"/>
                <w:szCs w:val="18"/>
                <w:lang w:eastAsia="de-CH"/>
              </w:rPr>
              <w:t>- Selten / nie Palliativsituationen</w:t>
            </w:r>
          </w:p>
          <w:p w:rsidR="004C345C" w:rsidRDefault="004C345C" w:rsidP="004C345C">
            <w:pPr>
              <w:rPr>
                <w:rFonts w:cs="Arial"/>
                <w:b/>
                <w:sz w:val="20"/>
                <w:szCs w:val="18"/>
                <w:lang w:eastAsia="de-CH"/>
              </w:rPr>
            </w:pPr>
          </w:p>
          <w:p w:rsidR="00034A19" w:rsidRDefault="004C345C" w:rsidP="00FD469B">
            <w:pPr>
              <w:rPr>
                <w:rFonts w:cs="Arial"/>
                <w:b/>
                <w:sz w:val="20"/>
                <w:szCs w:val="18"/>
                <w:lang w:eastAsia="de-CH"/>
              </w:rPr>
            </w:pPr>
            <w:r>
              <w:rPr>
                <w:rFonts w:cs="Arial"/>
                <w:b/>
                <w:sz w:val="20"/>
                <w:szCs w:val="18"/>
                <w:lang w:eastAsia="de-CH"/>
              </w:rPr>
              <w:t>Angebot Chirurgie /</w:t>
            </w:r>
            <w:r w:rsidRPr="008047BB">
              <w:rPr>
                <w:rFonts w:cs="Arial"/>
                <w:b/>
                <w:sz w:val="20"/>
                <w:szCs w:val="18"/>
                <w:lang w:eastAsia="de-CH"/>
              </w:rPr>
              <w:t xml:space="preserve"> Proktologie:</w:t>
            </w:r>
          </w:p>
          <w:p w:rsidR="00034A19" w:rsidRPr="00B55128" w:rsidRDefault="00FD469B" w:rsidP="00034A19">
            <w:pPr>
              <w:rPr>
                <w:rFonts w:cs="Arial"/>
                <w:sz w:val="20"/>
                <w:szCs w:val="18"/>
                <w:lang w:eastAsia="de-CH"/>
              </w:rPr>
            </w:pPr>
            <w:r>
              <w:rPr>
                <w:rFonts w:cs="Arial"/>
                <w:sz w:val="20"/>
                <w:szCs w:val="18"/>
                <w:lang w:eastAsia="de-CH"/>
              </w:rPr>
              <w:t>- Se</w:t>
            </w:r>
            <w:r w:rsidR="004C345C">
              <w:rPr>
                <w:rFonts w:cs="Arial"/>
                <w:sz w:val="20"/>
                <w:szCs w:val="18"/>
                <w:lang w:eastAsia="de-CH"/>
              </w:rPr>
              <w:t>lten / nie Palliativsituationen</w:t>
            </w:r>
          </w:p>
          <w:p w:rsidR="004C345C" w:rsidRDefault="004C345C" w:rsidP="00034A19">
            <w:pPr>
              <w:rPr>
                <w:rFonts w:cs="Arial"/>
                <w:sz w:val="20"/>
                <w:szCs w:val="18"/>
                <w:lang w:eastAsia="de-CH"/>
              </w:rPr>
            </w:pPr>
            <w:r>
              <w:rPr>
                <w:rFonts w:cs="Arial"/>
                <w:sz w:val="20"/>
                <w:szCs w:val="18"/>
                <w:lang w:eastAsia="de-CH"/>
              </w:rPr>
              <w:t xml:space="preserve">         </w:t>
            </w:r>
          </w:p>
          <w:p w:rsidR="00034A19" w:rsidRDefault="00034A19" w:rsidP="00034A19">
            <w:pPr>
              <w:rPr>
                <w:rFonts w:cs="Arial"/>
                <w:b/>
                <w:sz w:val="20"/>
                <w:szCs w:val="18"/>
                <w:lang w:eastAsia="de-CH"/>
              </w:rPr>
            </w:pPr>
            <w:r w:rsidRPr="00034A19">
              <w:rPr>
                <w:rFonts w:cs="Arial"/>
                <w:b/>
                <w:sz w:val="20"/>
                <w:szCs w:val="18"/>
                <w:lang w:eastAsia="de-CH"/>
              </w:rPr>
              <w:t>Angebot Hand-, Plastische und Wiederherstellungschirurgie:</w:t>
            </w:r>
          </w:p>
          <w:p w:rsidR="004C345C" w:rsidRPr="004C345C" w:rsidRDefault="004C345C" w:rsidP="00034A19">
            <w:pPr>
              <w:rPr>
                <w:rFonts w:cs="Arial"/>
                <w:bCs/>
                <w:sz w:val="20"/>
                <w:szCs w:val="18"/>
                <w:lang w:eastAsia="de-CH"/>
              </w:rPr>
            </w:pPr>
            <w:r>
              <w:rPr>
                <w:rFonts w:cs="Arial"/>
                <w:sz w:val="20"/>
                <w:szCs w:val="18"/>
                <w:lang w:eastAsia="de-CH"/>
              </w:rPr>
              <w:t>-keine Palliativsituationen</w:t>
            </w:r>
          </w:p>
          <w:p w:rsidR="00034A19" w:rsidRDefault="00034A19" w:rsidP="00034A19">
            <w:pPr>
              <w:rPr>
                <w:rFonts w:cs="Arial"/>
                <w:sz w:val="20"/>
                <w:szCs w:val="18"/>
                <w:lang w:eastAsia="de-CH"/>
              </w:rPr>
            </w:pPr>
          </w:p>
          <w:p w:rsidR="00034A19" w:rsidRDefault="00034A19" w:rsidP="00034A19">
            <w:pPr>
              <w:rPr>
                <w:rFonts w:cs="Arial"/>
                <w:b/>
                <w:sz w:val="20"/>
                <w:szCs w:val="18"/>
                <w:lang w:eastAsia="de-CH"/>
              </w:rPr>
            </w:pPr>
            <w:r w:rsidRPr="00034A19">
              <w:rPr>
                <w:rFonts w:cs="Arial"/>
                <w:b/>
                <w:sz w:val="20"/>
                <w:szCs w:val="18"/>
                <w:lang w:eastAsia="de-CH"/>
              </w:rPr>
              <w:t>Angebot Orthopädische Chirurgie und Traumatologie des Bewegungsapparates:</w:t>
            </w:r>
          </w:p>
          <w:p w:rsidR="004C345C" w:rsidRPr="004C345C" w:rsidRDefault="004C345C" w:rsidP="004C345C">
            <w:pPr>
              <w:rPr>
                <w:rFonts w:cs="Arial"/>
                <w:bCs/>
                <w:sz w:val="20"/>
                <w:szCs w:val="18"/>
                <w:lang w:eastAsia="de-CH"/>
              </w:rPr>
            </w:pPr>
            <w:r>
              <w:rPr>
                <w:rFonts w:cs="Arial"/>
                <w:sz w:val="20"/>
                <w:szCs w:val="18"/>
                <w:lang w:eastAsia="de-CH"/>
              </w:rPr>
              <w:t>-keine Palliativsituationen</w:t>
            </w:r>
          </w:p>
          <w:p w:rsidR="004C345C" w:rsidRDefault="004C345C" w:rsidP="00034A19">
            <w:pPr>
              <w:rPr>
                <w:rFonts w:cs="Arial"/>
                <w:b/>
                <w:sz w:val="20"/>
                <w:szCs w:val="18"/>
                <w:lang w:eastAsia="de-CH"/>
              </w:rPr>
            </w:pPr>
          </w:p>
          <w:p w:rsidR="00D23FDC" w:rsidRPr="00034A19" w:rsidRDefault="00D23FDC" w:rsidP="00034A19">
            <w:pPr>
              <w:rPr>
                <w:rFonts w:cs="Arial"/>
                <w:b/>
                <w:sz w:val="20"/>
                <w:szCs w:val="18"/>
                <w:lang w:eastAsia="de-CH"/>
              </w:rPr>
            </w:pPr>
          </w:p>
          <w:p w:rsidR="00B55128" w:rsidRPr="00B05977" w:rsidRDefault="00034A19" w:rsidP="00B55128">
            <w:pPr>
              <w:rPr>
                <w:rFonts w:cs="Arial"/>
                <w:b/>
                <w:bCs/>
                <w:sz w:val="20"/>
                <w:szCs w:val="18"/>
                <w:lang w:eastAsia="de-CH"/>
              </w:rPr>
            </w:pPr>
            <w:r>
              <w:rPr>
                <w:rFonts w:cs="Arial"/>
                <w:sz w:val="20"/>
                <w:szCs w:val="18"/>
                <w:lang w:eastAsia="de-CH"/>
              </w:rPr>
              <w:t xml:space="preserve">          </w:t>
            </w:r>
            <w:r>
              <w:rPr>
                <w:rFonts w:cs="Arial"/>
                <w:sz w:val="20"/>
                <w:szCs w:val="18"/>
                <w:lang w:eastAsia="de-CH"/>
              </w:rPr>
              <w:sym w:font="Wingdings" w:char="F0A8"/>
            </w:r>
            <w:r>
              <w:rPr>
                <w:rFonts w:cs="Arial"/>
                <w:sz w:val="20"/>
                <w:szCs w:val="18"/>
                <w:lang w:eastAsia="de-CH"/>
              </w:rPr>
              <w:t xml:space="preserve">  </w:t>
            </w:r>
            <w:r>
              <w:rPr>
                <w:rFonts w:cs="Arial"/>
                <w:b/>
                <w:bCs/>
                <w:sz w:val="20"/>
                <w:szCs w:val="18"/>
                <w:lang w:eastAsia="de-CH"/>
              </w:rPr>
              <w:t xml:space="preserve">hoch           </w:t>
            </w:r>
            <w:r>
              <w:rPr>
                <w:rFonts w:cs="Arial"/>
                <w:sz w:val="20"/>
                <w:szCs w:val="18"/>
                <w:lang w:eastAsia="de-CH"/>
              </w:rPr>
              <w:sym w:font="Wingdings" w:char="F06F"/>
            </w:r>
            <w:r>
              <w:rPr>
                <w:rFonts w:cs="Arial"/>
                <w:sz w:val="20"/>
                <w:szCs w:val="18"/>
                <w:lang w:eastAsia="de-CH"/>
              </w:rPr>
              <w:t xml:space="preserve">  </w:t>
            </w:r>
            <w:r>
              <w:rPr>
                <w:rFonts w:cs="Arial"/>
                <w:b/>
                <w:bCs/>
                <w:sz w:val="20"/>
                <w:szCs w:val="18"/>
                <w:lang w:eastAsia="de-CH"/>
              </w:rPr>
              <w:t xml:space="preserve">mittel           </w:t>
            </w:r>
            <w:r>
              <w:rPr>
                <w:rFonts w:cs="Arial"/>
                <w:sz w:val="20"/>
                <w:szCs w:val="18"/>
                <w:lang w:eastAsia="de-CH"/>
              </w:rPr>
              <w:sym w:font="Wingdings" w:char="F0A8"/>
            </w:r>
            <w:r>
              <w:rPr>
                <w:rFonts w:cs="Arial"/>
                <w:sz w:val="20"/>
                <w:szCs w:val="18"/>
                <w:lang w:eastAsia="de-CH"/>
              </w:rPr>
              <w:t xml:space="preserve">   </w:t>
            </w:r>
            <w:r>
              <w:rPr>
                <w:rFonts w:cs="Arial"/>
                <w:b/>
                <w:bCs/>
                <w:sz w:val="20"/>
                <w:szCs w:val="18"/>
                <w:lang w:eastAsia="de-CH"/>
              </w:rPr>
              <w:t xml:space="preserve">gering           </w:t>
            </w:r>
            <w:r w:rsidR="004C345C">
              <w:rPr>
                <w:rFonts w:cs="Arial"/>
                <w:sz w:val="20"/>
                <w:szCs w:val="18"/>
                <w:lang w:eastAsia="de-CH"/>
              </w:rPr>
              <w:sym w:font="Wingdings" w:char="F078"/>
            </w:r>
            <w:r>
              <w:rPr>
                <w:rFonts w:cs="Arial"/>
                <w:b/>
                <w:bCs/>
                <w:sz w:val="20"/>
                <w:szCs w:val="18"/>
                <w:lang w:eastAsia="de-CH"/>
              </w:rPr>
              <w:t>selten / nie</w:t>
            </w:r>
          </w:p>
        </w:tc>
      </w:tr>
    </w:tbl>
    <w:p w:rsidR="00A44304" w:rsidRDefault="00A44304" w:rsidP="00B05977"/>
    <w:sectPr w:rsidR="00A44304" w:rsidSect="00537BC0">
      <w:headerReference w:type="default" r:id="rId13"/>
      <w:footerReference w:type="default" r:id="rId14"/>
      <w:headerReference w:type="first" r:id="rId15"/>
      <w:footerReference w:type="first" r:id="rId16"/>
      <w:pgSz w:w="16840" w:h="11901" w:orient="landscape" w:code="9"/>
      <w:pgMar w:top="1134" w:right="1134" w:bottom="993"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61" w:rsidRDefault="00D00161">
      <w:pPr>
        <w:pStyle w:val="Kopftitel"/>
      </w:pPr>
      <w:r>
        <w:separator/>
      </w:r>
    </w:p>
  </w:endnote>
  <w:endnote w:type="continuationSeparator" w:id="0">
    <w:p w:rsidR="00D00161" w:rsidRDefault="00D00161">
      <w:pPr>
        <w:pStyle w:val="Kopf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BB" w:rsidRDefault="008047BB">
    <w:pPr>
      <w:pStyle w:val="Fuzeile"/>
      <w:tabs>
        <w:tab w:val="clear" w:pos="6350"/>
        <w:tab w:val="clear" w:pos="9356"/>
        <w:tab w:val="center" w:pos="7088"/>
        <w:tab w:val="right" w:pos="14317"/>
      </w:tabs>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0"/>
      <w:gridCol w:w="3900"/>
      <w:gridCol w:w="2924"/>
      <w:gridCol w:w="4428"/>
    </w:tblGrid>
    <w:tr w:rsidR="008047BB" w:rsidTr="00A31A55">
      <w:tc>
        <w:tcPr>
          <w:tcW w:w="3490"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1. Inkraftsetzung</w:t>
          </w:r>
        </w:p>
      </w:tc>
      <w:tc>
        <w:tcPr>
          <w:tcW w:w="3900"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Titel</w:t>
          </w:r>
        </w:p>
      </w:tc>
      <w:tc>
        <w:tcPr>
          <w:tcW w:w="2924"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Version</w:t>
          </w:r>
        </w:p>
      </w:tc>
      <w:tc>
        <w:tcPr>
          <w:tcW w:w="4428"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Aktuelles Freigabedatum</w:t>
          </w:r>
        </w:p>
      </w:tc>
    </w:tr>
    <w:tr w:rsidR="008047BB" w:rsidTr="00A31A55">
      <w:tc>
        <w:tcPr>
          <w:tcW w:w="3490"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sz w:val="16"/>
              <w:lang w:val="de-DE"/>
            </w:rPr>
          </w:pPr>
          <w:r>
            <w:rPr>
              <w:rFonts w:cs="Arial"/>
              <w:sz w:val="16"/>
            </w:rPr>
            <w:t>28. August 2009</w:t>
          </w:r>
        </w:p>
      </w:tc>
      <w:tc>
        <w:tcPr>
          <w:tcW w:w="3900" w:type="dxa"/>
          <w:tcBorders>
            <w:top w:val="single" w:sz="4" w:space="0" w:color="auto"/>
            <w:left w:val="single" w:sz="4" w:space="0" w:color="auto"/>
            <w:bottom w:val="single" w:sz="4" w:space="0" w:color="auto"/>
            <w:right w:val="single" w:sz="4" w:space="0" w:color="auto"/>
          </w:tcBorders>
          <w:hideMark/>
        </w:tcPr>
        <w:p w:rsidR="008047BB" w:rsidRDefault="008047BB" w:rsidP="00027630">
          <w:pPr>
            <w:pStyle w:val="Fuzeile"/>
            <w:rPr>
              <w:rFonts w:cs="Arial"/>
              <w:sz w:val="16"/>
              <w:lang w:val="de-DE"/>
            </w:rPr>
          </w:pPr>
          <w:r>
            <w:rPr>
              <w:rFonts w:cs="Arial"/>
              <w:sz w:val="16"/>
            </w:rPr>
            <w:t>Bereichsprofil Pflege</w:t>
          </w:r>
        </w:p>
      </w:tc>
      <w:tc>
        <w:tcPr>
          <w:tcW w:w="2924"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sz w:val="16"/>
              <w:lang w:val="de-DE"/>
            </w:rPr>
          </w:pPr>
          <w:r>
            <w:rPr>
              <w:rFonts w:cs="Arial"/>
              <w:sz w:val="16"/>
            </w:rPr>
            <w:t>1</w:t>
          </w:r>
        </w:p>
      </w:tc>
      <w:tc>
        <w:tcPr>
          <w:tcW w:w="4428" w:type="dxa"/>
          <w:tcBorders>
            <w:top w:val="single" w:sz="4" w:space="0" w:color="auto"/>
            <w:left w:val="single" w:sz="4" w:space="0" w:color="auto"/>
            <w:bottom w:val="single" w:sz="4" w:space="0" w:color="auto"/>
            <w:right w:val="single" w:sz="4" w:space="0" w:color="auto"/>
          </w:tcBorders>
          <w:hideMark/>
        </w:tcPr>
        <w:p w:rsidR="008047BB" w:rsidRDefault="008047BB" w:rsidP="00034A19">
          <w:pPr>
            <w:pStyle w:val="Fuzeile"/>
            <w:numPr>
              <w:ilvl w:val="0"/>
              <w:numId w:val="16"/>
            </w:numPr>
            <w:ind w:left="319" w:hanging="283"/>
            <w:rPr>
              <w:rFonts w:cs="Arial"/>
              <w:sz w:val="16"/>
              <w:lang w:val="de-DE"/>
            </w:rPr>
          </w:pPr>
          <w:r>
            <w:rPr>
              <w:rFonts w:cs="Arial"/>
              <w:sz w:val="16"/>
            </w:rPr>
            <w:t>Februar 2021</w:t>
          </w:r>
        </w:p>
      </w:tc>
    </w:tr>
  </w:tbl>
  <w:p w:rsidR="008047BB" w:rsidRDefault="008047BB">
    <w:pPr>
      <w:pStyle w:val="Fuzeile"/>
      <w:tabs>
        <w:tab w:val="clear" w:pos="6350"/>
        <w:tab w:val="clear" w:pos="9356"/>
        <w:tab w:val="center" w:pos="7088"/>
        <w:tab w:val="right" w:pos="14317"/>
      </w:tabs>
    </w:pPr>
  </w:p>
  <w:p w:rsidR="008047BB" w:rsidRDefault="008047BB">
    <w:pPr>
      <w:pStyle w:val="Fuzeile"/>
      <w:tabs>
        <w:tab w:val="clear" w:pos="6350"/>
        <w:tab w:val="clear" w:pos="9356"/>
        <w:tab w:val="center" w:pos="7088"/>
        <w:tab w:val="right" w:pos="14317"/>
      </w:tabs>
    </w:pPr>
    <w:r>
      <w:rPr>
        <w:noProof/>
        <w:lang w:eastAsia="de-CH"/>
      </w:rPr>
      <w:drawing>
        <wp:inline distT="0" distB="0" distL="0" distR="0">
          <wp:extent cx="4322445" cy="130810"/>
          <wp:effectExtent l="0" t="0" r="1905" b="2540"/>
          <wp:docPr id="8" name="Bild 2" descr="kssg_fusszeile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g_fusszeile_sw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2445" cy="1308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BB" w:rsidRDefault="008047BB">
    <w:pPr>
      <w:pStyle w:val="Fuzeile"/>
      <w:tabs>
        <w:tab w:val="clear" w:pos="6350"/>
        <w:tab w:val="clear" w:pos="9356"/>
        <w:tab w:val="center" w:pos="7088"/>
        <w:tab w:val="right" w:pos="14317"/>
      </w:tabs>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0"/>
      <w:gridCol w:w="3900"/>
      <w:gridCol w:w="2924"/>
      <w:gridCol w:w="4428"/>
    </w:tblGrid>
    <w:tr w:rsidR="008047BB" w:rsidTr="00A31A55">
      <w:tc>
        <w:tcPr>
          <w:tcW w:w="3490"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1. Inkraftsetzung</w:t>
          </w:r>
        </w:p>
      </w:tc>
      <w:tc>
        <w:tcPr>
          <w:tcW w:w="3900"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Titel</w:t>
          </w:r>
        </w:p>
      </w:tc>
      <w:tc>
        <w:tcPr>
          <w:tcW w:w="2924"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Version</w:t>
          </w:r>
        </w:p>
      </w:tc>
      <w:tc>
        <w:tcPr>
          <w:tcW w:w="4428"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b/>
              <w:bCs/>
              <w:sz w:val="16"/>
              <w:lang w:val="de-DE"/>
            </w:rPr>
          </w:pPr>
          <w:r>
            <w:rPr>
              <w:rFonts w:cs="Arial"/>
              <w:b/>
              <w:bCs/>
              <w:sz w:val="16"/>
            </w:rPr>
            <w:t>Aktuelles Freigabedatum</w:t>
          </w:r>
        </w:p>
      </w:tc>
    </w:tr>
    <w:tr w:rsidR="008047BB" w:rsidTr="00A31A55">
      <w:tc>
        <w:tcPr>
          <w:tcW w:w="3490" w:type="dxa"/>
          <w:tcBorders>
            <w:top w:val="single" w:sz="4" w:space="0" w:color="auto"/>
            <w:left w:val="single" w:sz="4" w:space="0" w:color="auto"/>
            <w:bottom w:val="single" w:sz="4" w:space="0" w:color="auto"/>
            <w:right w:val="single" w:sz="4" w:space="0" w:color="auto"/>
          </w:tcBorders>
          <w:hideMark/>
        </w:tcPr>
        <w:p w:rsidR="008047BB" w:rsidRDefault="008047BB" w:rsidP="00E30D5F">
          <w:pPr>
            <w:pStyle w:val="Fuzeile"/>
            <w:rPr>
              <w:rFonts w:cs="Arial"/>
              <w:sz w:val="16"/>
              <w:lang w:val="de-DE"/>
            </w:rPr>
          </w:pPr>
          <w:r>
            <w:rPr>
              <w:rFonts w:cs="Arial"/>
              <w:sz w:val="16"/>
            </w:rPr>
            <w:t>28. August 2009</w:t>
          </w:r>
        </w:p>
      </w:tc>
      <w:tc>
        <w:tcPr>
          <w:tcW w:w="3900" w:type="dxa"/>
          <w:tcBorders>
            <w:top w:val="single" w:sz="4" w:space="0" w:color="auto"/>
            <w:left w:val="single" w:sz="4" w:space="0" w:color="auto"/>
            <w:bottom w:val="single" w:sz="4" w:space="0" w:color="auto"/>
            <w:right w:val="single" w:sz="4" w:space="0" w:color="auto"/>
          </w:tcBorders>
          <w:hideMark/>
        </w:tcPr>
        <w:p w:rsidR="008047BB" w:rsidRDefault="008047BB" w:rsidP="00027630">
          <w:pPr>
            <w:pStyle w:val="Fuzeile"/>
            <w:rPr>
              <w:rFonts w:cs="Arial"/>
              <w:sz w:val="16"/>
              <w:lang w:val="de-DE"/>
            </w:rPr>
          </w:pPr>
          <w:r>
            <w:rPr>
              <w:rFonts w:cs="Arial"/>
              <w:sz w:val="16"/>
            </w:rPr>
            <w:t>Bereichsprofil Pflege</w:t>
          </w:r>
        </w:p>
      </w:tc>
      <w:tc>
        <w:tcPr>
          <w:tcW w:w="2924" w:type="dxa"/>
          <w:tcBorders>
            <w:top w:val="single" w:sz="4" w:space="0" w:color="auto"/>
            <w:left w:val="single" w:sz="4" w:space="0" w:color="auto"/>
            <w:bottom w:val="single" w:sz="4" w:space="0" w:color="auto"/>
            <w:right w:val="single" w:sz="4" w:space="0" w:color="auto"/>
          </w:tcBorders>
          <w:hideMark/>
        </w:tcPr>
        <w:p w:rsidR="008047BB" w:rsidRDefault="001D2A67" w:rsidP="00E30D5F">
          <w:pPr>
            <w:pStyle w:val="Fuzeile"/>
            <w:rPr>
              <w:rFonts w:cs="Arial"/>
              <w:sz w:val="16"/>
              <w:lang w:val="de-DE"/>
            </w:rPr>
          </w:pPr>
          <w:r>
            <w:rPr>
              <w:rFonts w:cs="Arial"/>
              <w:sz w:val="16"/>
            </w:rPr>
            <w:t>2</w:t>
          </w:r>
        </w:p>
      </w:tc>
      <w:tc>
        <w:tcPr>
          <w:tcW w:w="4428" w:type="dxa"/>
          <w:tcBorders>
            <w:top w:val="single" w:sz="4" w:space="0" w:color="auto"/>
            <w:left w:val="single" w:sz="4" w:space="0" w:color="auto"/>
            <w:bottom w:val="single" w:sz="4" w:space="0" w:color="auto"/>
            <w:right w:val="single" w:sz="4" w:space="0" w:color="auto"/>
          </w:tcBorders>
          <w:hideMark/>
        </w:tcPr>
        <w:p w:rsidR="008047BB" w:rsidRDefault="001D2A67" w:rsidP="001D2A67">
          <w:pPr>
            <w:pStyle w:val="Fuzeile"/>
            <w:rPr>
              <w:rFonts w:cs="Arial"/>
              <w:sz w:val="16"/>
              <w:lang w:val="de-DE"/>
            </w:rPr>
          </w:pPr>
          <w:r>
            <w:rPr>
              <w:rFonts w:cs="Arial"/>
              <w:sz w:val="16"/>
            </w:rPr>
            <w:t>30. Juni 2021</w:t>
          </w:r>
        </w:p>
      </w:tc>
    </w:tr>
  </w:tbl>
  <w:p w:rsidR="008047BB" w:rsidRDefault="008047BB">
    <w:pPr>
      <w:pStyle w:val="Fuzeile"/>
      <w:tabs>
        <w:tab w:val="clear" w:pos="6350"/>
        <w:tab w:val="clear" w:pos="9356"/>
        <w:tab w:val="center" w:pos="7088"/>
        <w:tab w:val="right" w:pos="14317"/>
      </w:tabs>
    </w:pPr>
  </w:p>
  <w:p w:rsidR="008047BB" w:rsidRDefault="008047BB">
    <w:pPr>
      <w:pStyle w:val="Fuzeile"/>
      <w:tabs>
        <w:tab w:val="clear" w:pos="6350"/>
        <w:tab w:val="clear" w:pos="9356"/>
        <w:tab w:val="center" w:pos="7088"/>
        <w:tab w:val="right" w:pos="14317"/>
      </w:tabs>
    </w:pPr>
    <w:r>
      <w:rPr>
        <w:noProof/>
        <w:lang w:eastAsia="de-CH"/>
      </w:rPr>
      <w:drawing>
        <wp:inline distT="0" distB="0" distL="0" distR="0">
          <wp:extent cx="4322445" cy="130810"/>
          <wp:effectExtent l="0" t="0" r="1905" b="2540"/>
          <wp:docPr id="10" name="Bild 1" descr="kssg_fusszeile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g_fusszeile_sw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2445" cy="130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61" w:rsidRDefault="00D00161">
      <w:pPr>
        <w:pStyle w:val="Kopftitel"/>
      </w:pPr>
      <w:r>
        <w:separator/>
      </w:r>
    </w:p>
  </w:footnote>
  <w:footnote w:type="continuationSeparator" w:id="0">
    <w:p w:rsidR="00D00161" w:rsidRDefault="00D00161">
      <w:pPr>
        <w:pStyle w:val="Kopftit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35" w:type="dxa"/>
      <w:tblInd w:w="8" w:type="dxa"/>
      <w:tblLayout w:type="fixed"/>
      <w:tblCellMar>
        <w:left w:w="0" w:type="dxa"/>
        <w:right w:w="0" w:type="dxa"/>
      </w:tblCellMar>
      <w:tblLook w:val="0000" w:firstRow="0" w:lastRow="0" w:firstColumn="0" w:lastColumn="0" w:noHBand="0" w:noVBand="0"/>
    </w:tblPr>
    <w:tblGrid>
      <w:gridCol w:w="12183"/>
      <w:gridCol w:w="1259"/>
      <w:gridCol w:w="893"/>
    </w:tblGrid>
    <w:tr w:rsidR="008047BB">
      <w:trPr>
        <w:cantSplit/>
        <w:trHeight w:val="1021"/>
      </w:trPr>
      <w:tc>
        <w:tcPr>
          <w:tcW w:w="12183" w:type="dxa"/>
          <w:noWrap/>
        </w:tcPr>
        <w:p w:rsidR="008047BB" w:rsidRDefault="008047BB">
          <w:pPr>
            <w:pStyle w:val="Kopffolgeseite"/>
          </w:pPr>
          <w:r>
            <w:rPr>
              <w:noProof/>
              <w:sz w:val="20"/>
              <w:lang w:eastAsia="de-CH"/>
            </w:rPr>
            <w:drawing>
              <wp:anchor distT="0" distB="0" distL="114300" distR="114300" simplePos="0" relativeHeight="251657216" behindDoc="0" locked="0" layoutInCell="1" allowOverlap="1">
                <wp:simplePos x="0" y="0"/>
                <wp:positionH relativeFrom="column">
                  <wp:posOffset>7723505</wp:posOffset>
                </wp:positionH>
                <wp:positionV relativeFrom="paragraph">
                  <wp:posOffset>90170</wp:posOffset>
                </wp:positionV>
                <wp:extent cx="547370" cy="617220"/>
                <wp:effectExtent l="0" t="0" r="5080" b="0"/>
                <wp:wrapNone/>
                <wp:docPr id="7" name="Bild 1" descr="kurz_grau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z_grau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617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9" w:type="dxa"/>
          <w:noWrap/>
        </w:tcPr>
        <w:p w:rsidR="008047BB" w:rsidRDefault="008047BB">
          <w:pPr>
            <w:pStyle w:val="Kopffolgeseite"/>
          </w:pPr>
        </w:p>
      </w:tc>
      <w:tc>
        <w:tcPr>
          <w:tcW w:w="893" w:type="dxa"/>
          <w:noWrap/>
        </w:tcPr>
        <w:p w:rsidR="008047BB" w:rsidRDefault="008047BB">
          <w:pPr>
            <w:pStyle w:val="Kopffolgeseite"/>
            <w:jc w:val="right"/>
            <w:rPr>
              <w:lang w:val="de-DE"/>
            </w:rPr>
          </w:pPr>
          <w:r>
            <w:rPr>
              <w:rStyle w:val="Seitenzahl"/>
            </w:rPr>
            <w:fldChar w:fldCharType="begin"/>
          </w:r>
          <w:r>
            <w:rPr>
              <w:rStyle w:val="Seitenzahl"/>
            </w:rPr>
            <w:instrText xml:space="preserve"> PAGE </w:instrText>
          </w:r>
          <w:r>
            <w:rPr>
              <w:rStyle w:val="Seitenzahl"/>
            </w:rPr>
            <w:fldChar w:fldCharType="separate"/>
          </w:r>
          <w:r w:rsidR="000153ED">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153ED">
            <w:rPr>
              <w:rStyle w:val="Seitenzahl"/>
              <w:noProof/>
            </w:rPr>
            <w:t>8</w:t>
          </w:r>
          <w:r>
            <w:rPr>
              <w:rStyle w:val="Seitenzahl"/>
            </w:rPr>
            <w:fldChar w:fldCharType="end"/>
          </w:r>
        </w:p>
      </w:tc>
    </w:tr>
  </w:tbl>
  <w:p w:rsidR="008047BB" w:rsidRDefault="008047BB">
    <w:pPr>
      <w:pStyle w:val="Kopftex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6" w:type="dxa"/>
      <w:tblInd w:w="6" w:type="dxa"/>
      <w:tblLayout w:type="fixed"/>
      <w:tblCellMar>
        <w:top w:w="113" w:type="dxa"/>
        <w:left w:w="0" w:type="dxa"/>
        <w:right w:w="0" w:type="dxa"/>
      </w:tblCellMar>
      <w:tblLook w:val="0000" w:firstRow="0" w:lastRow="0" w:firstColumn="0" w:lastColumn="0" w:noHBand="0" w:noVBand="0"/>
    </w:tblPr>
    <w:tblGrid>
      <w:gridCol w:w="2787"/>
      <w:gridCol w:w="7563"/>
      <w:gridCol w:w="2963"/>
      <w:gridCol w:w="1573"/>
    </w:tblGrid>
    <w:tr w:rsidR="008047BB">
      <w:trPr>
        <w:cantSplit/>
        <w:trHeight w:val="964"/>
      </w:trPr>
      <w:tc>
        <w:tcPr>
          <w:tcW w:w="2787" w:type="dxa"/>
          <w:tcMar>
            <w:bottom w:w="0" w:type="dxa"/>
          </w:tcMar>
          <w:vAlign w:val="bottom"/>
        </w:tcPr>
        <w:p w:rsidR="008047BB" w:rsidRDefault="008047BB">
          <w:pPr>
            <w:pStyle w:val="Kopftext"/>
          </w:pPr>
        </w:p>
      </w:tc>
      <w:tc>
        <w:tcPr>
          <w:tcW w:w="7563" w:type="dxa"/>
          <w:tcMar>
            <w:bottom w:w="0" w:type="dxa"/>
          </w:tcMar>
          <w:vAlign w:val="bottom"/>
        </w:tcPr>
        <w:p w:rsidR="008047BB" w:rsidRDefault="008047BB">
          <w:pPr>
            <w:pStyle w:val="Kopftext"/>
            <w:rPr>
              <w:lang w:val="fr-FR"/>
            </w:rPr>
          </w:pPr>
        </w:p>
      </w:tc>
      <w:tc>
        <w:tcPr>
          <w:tcW w:w="2963" w:type="dxa"/>
          <w:tcMar>
            <w:bottom w:w="0" w:type="dxa"/>
          </w:tcMar>
          <w:vAlign w:val="bottom"/>
        </w:tcPr>
        <w:p w:rsidR="008047BB" w:rsidRDefault="008047BB">
          <w:pPr>
            <w:rPr>
              <w:lang w:val="fr-FR"/>
            </w:rPr>
          </w:pPr>
          <w:r>
            <w:rPr>
              <w:noProof/>
              <w:lang w:eastAsia="de-CH"/>
            </w:rPr>
            <w:drawing>
              <wp:anchor distT="0" distB="0" distL="114300" distR="114300" simplePos="0" relativeHeight="251658240" behindDoc="1" locked="1" layoutInCell="1" allowOverlap="0">
                <wp:simplePos x="0" y="0"/>
                <wp:positionH relativeFrom="column">
                  <wp:posOffset>144145</wp:posOffset>
                </wp:positionH>
                <wp:positionV relativeFrom="page">
                  <wp:posOffset>53975</wp:posOffset>
                </wp:positionV>
                <wp:extent cx="1552575" cy="590550"/>
                <wp:effectExtent l="0" t="0" r="9525" b="0"/>
                <wp:wrapNone/>
                <wp:docPr id="9" name="Bild 2" descr="kssg_logo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g_logo_sw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73" w:type="dxa"/>
          <w:vAlign w:val="bottom"/>
        </w:tcPr>
        <w:p w:rsidR="008047BB" w:rsidRDefault="008047BB">
          <w:pPr>
            <w:pStyle w:val="Kopflinks"/>
          </w:pPr>
        </w:p>
        <w:p w:rsidR="008047BB" w:rsidRDefault="008047BB">
          <w:pPr>
            <w:pStyle w:val="Kopfuntertitel"/>
          </w:pPr>
          <w:r>
            <w:t>Departement Pflege</w:t>
          </w:r>
        </w:p>
        <w:p w:rsidR="008047BB" w:rsidRDefault="008047BB">
          <w:pPr>
            <w:pStyle w:val="Kopftext"/>
          </w:pPr>
          <w:r>
            <w:t>Leitung</w:t>
          </w:r>
        </w:p>
      </w:tc>
    </w:tr>
  </w:tbl>
  <w:p w:rsidR="008047BB" w:rsidRDefault="008047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15:restartNumberingAfterBreak="0">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15:restartNumberingAfterBreak="0">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15:restartNumberingAfterBreak="0">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042826F7"/>
    <w:multiLevelType w:val="hybridMultilevel"/>
    <w:tmpl w:val="E13E87EA"/>
    <w:lvl w:ilvl="0" w:tplc="A1F228B4">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5B81B8C"/>
    <w:multiLevelType w:val="hybridMultilevel"/>
    <w:tmpl w:val="E0CA221A"/>
    <w:lvl w:ilvl="0" w:tplc="3DB49EAE">
      <w:start w:val="1"/>
      <w:numFmt w:val="bullet"/>
      <w:lvlText w:val="−"/>
      <w:lvlJc w:val="left"/>
      <w:pPr>
        <w:tabs>
          <w:tab w:val="num" w:pos="0"/>
        </w:tabs>
        <w:ind w:left="1068" w:hanging="360"/>
      </w:pPr>
      <w:rPr>
        <w:rFonts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14E9B"/>
    <w:multiLevelType w:val="hybridMultilevel"/>
    <w:tmpl w:val="C26AFD16"/>
    <w:lvl w:ilvl="0" w:tplc="3DB49EAE">
      <w:start w:val="1"/>
      <w:numFmt w:val="bullet"/>
      <w:lvlText w:val="−"/>
      <w:lvlJc w:val="left"/>
      <w:pPr>
        <w:tabs>
          <w:tab w:val="num" w:pos="0"/>
        </w:tabs>
        <w:ind w:left="1068" w:hanging="360"/>
      </w:pPr>
      <w:rPr>
        <w:rFonts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E7114"/>
    <w:multiLevelType w:val="hybridMultilevel"/>
    <w:tmpl w:val="D8E696B0"/>
    <w:lvl w:ilvl="0" w:tplc="238879DE">
      <w:numFmt w:val="bullet"/>
      <w:lvlText w:val="-"/>
      <w:lvlJc w:val="left"/>
      <w:pPr>
        <w:ind w:left="420" w:hanging="360"/>
      </w:pPr>
      <w:rPr>
        <w:rFonts w:ascii="Arial" w:eastAsia="Times New Roman"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4" w15:restartNumberingAfterBreak="0">
    <w:nsid w:val="3C802C95"/>
    <w:multiLevelType w:val="hybridMultilevel"/>
    <w:tmpl w:val="4628F8CA"/>
    <w:lvl w:ilvl="0" w:tplc="B9E2B5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B6F218E"/>
    <w:multiLevelType w:val="hybridMultilevel"/>
    <w:tmpl w:val="130C2880"/>
    <w:lvl w:ilvl="0" w:tplc="6F8A90F8">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C8D1197"/>
    <w:multiLevelType w:val="hybridMultilevel"/>
    <w:tmpl w:val="23362B00"/>
    <w:lvl w:ilvl="0" w:tplc="3C9A660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2"/>
  </w:num>
  <w:num w:numId="12">
    <w:abstractNumId w:val="11"/>
  </w:num>
  <w:num w:numId="13">
    <w:abstractNumId w:val="14"/>
  </w:num>
  <w:num w:numId="14">
    <w:abstractNumId w:val="13"/>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A31A55"/>
    <w:rsid w:val="000113ED"/>
    <w:rsid w:val="000153ED"/>
    <w:rsid w:val="0001748C"/>
    <w:rsid w:val="00020F65"/>
    <w:rsid w:val="00027630"/>
    <w:rsid w:val="00034A19"/>
    <w:rsid w:val="00141487"/>
    <w:rsid w:val="00153BFA"/>
    <w:rsid w:val="00181660"/>
    <w:rsid w:val="001B4E87"/>
    <w:rsid w:val="001C791E"/>
    <w:rsid w:val="001D2A67"/>
    <w:rsid w:val="001F5871"/>
    <w:rsid w:val="002773F8"/>
    <w:rsid w:val="00277BC1"/>
    <w:rsid w:val="00282EAC"/>
    <w:rsid w:val="0029109A"/>
    <w:rsid w:val="002979F9"/>
    <w:rsid w:val="002D7B97"/>
    <w:rsid w:val="00305C0E"/>
    <w:rsid w:val="00345FF0"/>
    <w:rsid w:val="003469B5"/>
    <w:rsid w:val="00394D9D"/>
    <w:rsid w:val="003F61D1"/>
    <w:rsid w:val="004436B5"/>
    <w:rsid w:val="00461C62"/>
    <w:rsid w:val="00462BE1"/>
    <w:rsid w:val="00492453"/>
    <w:rsid w:val="004C345C"/>
    <w:rsid w:val="004F72E6"/>
    <w:rsid w:val="00537BC0"/>
    <w:rsid w:val="00592E15"/>
    <w:rsid w:val="0059411E"/>
    <w:rsid w:val="005C07AB"/>
    <w:rsid w:val="006123A4"/>
    <w:rsid w:val="006210EF"/>
    <w:rsid w:val="00626753"/>
    <w:rsid w:val="006917CC"/>
    <w:rsid w:val="006A7D32"/>
    <w:rsid w:val="006C51FD"/>
    <w:rsid w:val="006E16C5"/>
    <w:rsid w:val="00706284"/>
    <w:rsid w:val="007111CA"/>
    <w:rsid w:val="00724F57"/>
    <w:rsid w:val="007373D0"/>
    <w:rsid w:val="00767C43"/>
    <w:rsid w:val="007765E1"/>
    <w:rsid w:val="00797242"/>
    <w:rsid w:val="007C2B34"/>
    <w:rsid w:val="008047BB"/>
    <w:rsid w:val="0084481C"/>
    <w:rsid w:val="008550E7"/>
    <w:rsid w:val="00887FFA"/>
    <w:rsid w:val="00895104"/>
    <w:rsid w:val="009775CA"/>
    <w:rsid w:val="0098394D"/>
    <w:rsid w:val="009C5205"/>
    <w:rsid w:val="00A05DA0"/>
    <w:rsid w:val="00A21F9C"/>
    <w:rsid w:val="00A3024D"/>
    <w:rsid w:val="00A31A55"/>
    <w:rsid w:val="00A44304"/>
    <w:rsid w:val="00A641ED"/>
    <w:rsid w:val="00AA2BEB"/>
    <w:rsid w:val="00AB12B0"/>
    <w:rsid w:val="00AD1ADD"/>
    <w:rsid w:val="00B05977"/>
    <w:rsid w:val="00B41D96"/>
    <w:rsid w:val="00B55128"/>
    <w:rsid w:val="00B908BF"/>
    <w:rsid w:val="00BF2F26"/>
    <w:rsid w:val="00C03896"/>
    <w:rsid w:val="00C11B42"/>
    <w:rsid w:val="00C214F0"/>
    <w:rsid w:val="00C31C6F"/>
    <w:rsid w:val="00C71A9C"/>
    <w:rsid w:val="00C925B6"/>
    <w:rsid w:val="00CB6381"/>
    <w:rsid w:val="00CC5A46"/>
    <w:rsid w:val="00CE1762"/>
    <w:rsid w:val="00D00161"/>
    <w:rsid w:val="00D17154"/>
    <w:rsid w:val="00D23FDC"/>
    <w:rsid w:val="00D33B74"/>
    <w:rsid w:val="00D34C9C"/>
    <w:rsid w:val="00D509EF"/>
    <w:rsid w:val="00D6533D"/>
    <w:rsid w:val="00D94FB2"/>
    <w:rsid w:val="00DE6A19"/>
    <w:rsid w:val="00E23F19"/>
    <w:rsid w:val="00E30D5F"/>
    <w:rsid w:val="00E43162"/>
    <w:rsid w:val="00E51504"/>
    <w:rsid w:val="00E83D01"/>
    <w:rsid w:val="00E96A47"/>
    <w:rsid w:val="00F00F36"/>
    <w:rsid w:val="00F04366"/>
    <w:rsid w:val="00F067E2"/>
    <w:rsid w:val="00F07F98"/>
    <w:rsid w:val="00F33B24"/>
    <w:rsid w:val="00F43AB6"/>
    <w:rsid w:val="00F8020C"/>
    <w:rsid w:val="00FD469B"/>
    <w:rsid w:val="00FD49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372622-C4D7-46E7-A1E5-9B5EC002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304"/>
    <w:pPr>
      <w:widowControl w:val="0"/>
      <w:tabs>
        <w:tab w:val="left" w:pos="6350"/>
        <w:tab w:val="right" w:pos="9356"/>
      </w:tabs>
    </w:pPr>
    <w:rPr>
      <w:rFonts w:ascii="Arial" w:hAnsi="Arial"/>
      <w:sz w:val="22"/>
      <w:lang w:eastAsia="de-DE"/>
    </w:rPr>
  </w:style>
  <w:style w:type="paragraph" w:styleId="berschrift1">
    <w:name w:val="heading 1"/>
    <w:basedOn w:val="Standard"/>
    <w:next w:val="Standard"/>
    <w:qFormat/>
    <w:pPr>
      <w:numPr>
        <w:numId w:val="1"/>
      </w:numPr>
      <w:spacing w:before="240" w:after="120"/>
      <w:outlineLvl w:val="0"/>
    </w:pPr>
    <w:rPr>
      <w:b/>
      <w:color w:val="000000"/>
      <w:sz w:val="28"/>
    </w:rPr>
  </w:style>
  <w:style w:type="paragraph" w:styleId="berschrift2">
    <w:name w:val="heading 2"/>
    <w:basedOn w:val="berschrift1"/>
    <w:next w:val="Standard"/>
    <w:qFormat/>
    <w:pPr>
      <w:numPr>
        <w:ilvl w:val="1"/>
      </w:numPr>
      <w:tabs>
        <w:tab w:val="clear" w:pos="576"/>
        <w:tab w:val="left" w:pos="851"/>
      </w:tabs>
      <w:ind w:left="851" w:hanging="851"/>
      <w:outlineLvl w:val="1"/>
    </w:pPr>
    <w:rPr>
      <w:sz w:val="26"/>
    </w:rPr>
  </w:style>
  <w:style w:type="paragraph" w:styleId="berschrift3">
    <w:name w:val="heading 3"/>
    <w:basedOn w:val="berschrift1"/>
    <w:next w:val="Standard"/>
    <w:qFormat/>
    <w:pPr>
      <w:numPr>
        <w:ilvl w:val="2"/>
      </w:numPr>
      <w:tabs>
        <w:tab w:val="clear" w:pos="720"/>
        <w:tab w:val="left" w:pos="851"/>
      </w:tabs>
      <w:ind w:left="851" w:hanging="851"/>
      <w:outlineLvl w:val="2"/>
    </w:pPr>
    <w:rPr>
      <w:sz w:val="24"/>
    </w:rPr>
  </w:style>
  <w:style w:type="paragraph" w:styleId="berschrift4">
    <w:name w:val="heading 4"/>
    <w:basedOn w:val="berschrift1"/>
    <w:next w:val="Standard"/>
    <w:qFormat/>
    <w:pPr>
      <w:numPr>
        <w:ilvl w:val="3"/>
      </w:numPr>
      <w:tabs>
        <w:tab w:val="clear" w:pos="864"/>
        <w:tab w:val="left" w:pos="851"/>
      </w:tabs>
      <w:ind w:left="851" w:hanging="851"/>
      <w:outlineLvl w:val="3"/>
    </w:pPr>
    <w:rPr>
      <w:sz w:val="24"/>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semiHidden/>
    <w:rPr>
      <w:color w:val="000000"/>
      <w:sz w:val="18"/>
    </w:rPr>
  </w:style>
  <w:style w:type="paragraph" w:styleId="Fuzeile">
    <w:name w:val="footer"/>
    <w:basedOn w:val="Standard"/>
    <w:link w:val="FuzeileZchn"/>
    <w:rPr>
      <w:color w:val="000000"/>
      <w:sz w:val="18"/>
    </w:rPr>
  </w:style>
  <w:style w:type="paragraph" w:styleId="Verzeichnis2">
    <w:name w:val="toc 2"/>
    <w:basedOn w:val="Verzeichnis1"/>
    <w:next w:val="Standard"/>
    <w:semiHidden/>
    <w:pPr>
      <w:spacing w:before="0"/>
    </w:pPr>
  </w:style>
  <w:style w:type="paragraph" w:styleId="Aufzhlungszeichen">
    <w:name w:val="List Bullet"/>
    <w:basedOn w:val="Standard"/>
    <w:semiHidden/>
    <w:pPr>
      <w:numPr>
        <w:numId w:val="2"/>
      </w:numPr>
      <w:tabs>
        <w:tab w:val="clear" w:pos="360"/>
        <w:tab w:val="left" w:pos="284"/>
      </w:tabs>
      <w:ind w:left="284" w:hanging="284"/>
    </w:pPr>
  </w:style>
  <w:style w:type="paragraph" w:styleId="Aufzhlungszeichen2">
    <w:name w:val="List Bullet 2"/>
    <w:basedOn w:val="Standard"/>
    <w:semiHidden/>
    <w:pPr>
      <w:numPr>
        <w:numId w:val="3"/>
      </w:numPr>
      <w:tabs>
        <w:tab w:val="clear" w:pos="360"/>
        <w:tab w:val="left" w:pos="284"/>
      </w:tabs>
      <w:ind w:left="284" w:hanging="284"/>
    </w:pPr>
  </w:style>
  <w:style w:type="paragraph" w:styleId="Textkrper2">
    <w:name w:val="Body Text 2"/>
    <w:basedOn w:val="Standard"/>
    <w:semiHidden/>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pPr>
      <w:numPr>
        <w:numId w:val="10"/>
      </w:numPr>
      <w:tabs>
        <w:tab w:val="left" w:pos="340"/>
      </w:tabs>
      <w:ind w:left="453" w:hanging="340"/>
    </w:pPr>
  </w:style>
  <w:style w:type="paragraph" w:styleId="Aufzhlungszeichen3">
    <w:name w:val="List Bullet 3"/>
    <w:basedOn w:val="Standard"/>
    <w:semiHidden/>
    <w:pPr>
      <w:numPr>
        <w:numId w:val="4"/>
      </w:numPr>
      <w:tabs>
        <w:tab w:val="clear" w:pos="360"/>
        <w:tab w:val="left" w:pos="284"/>
      </w:tabs>
      <w:ind w:left="284" w:hanging="284"/>
    </w:pPr>
  </w:style>
  <w:style w:type="paragraph" w:styleId="Aufzhlungszeichen4">
    <w:name w:val="List Bullet 4"/>
    <w:basedOn w:val="Standard"/>
    <w:autoRedefine/>
    <w:semiHidden/>
    <w:pPr>
      <w:numPr>
        <w:numId w:val="5"/>
      </w:numPr>
      <w:tabs>
        <w:tab w:val="clear" w:pos="360"/>
        <w:tab w:val="left" w:pos="284"/>
      </w:tabs>
      <w:ind w:left="284" w:hanging="284"/>
    </w:pPr>
  </w:style>
  <w:style w:type="paragraph" w:styleId="Aufzhlungszeichen5">
    <w:name w:val="List Bullet 5"/>
    <w:basedOn w:val="Standard"/>
    <w:semiHidden/>
    <w:pPr>
      <w:numPr>
        <w:numId w:val="6"/>
      </w:numPr>
      <w:tabs>
        <w:tab w:val="clear" w:pos="360"/>
        <w:tab w:val="left" w:pos="284"/>
      </w:tabs>
      <w:ind w:left="284" w:hanging="284"/>
    </w:pPr>
  </w:style>
  <w:style w:type="character" w:styleId="Fett">
    <w:name w:val="Strong"/>
    <w:qFormat/>
    <w:rPr>
      <w:rFonts w:ascii="Arial" w:hAnsi="Arial"/>
      <w:b/>
      <w:dstrike w:val="0"/>
      <w:color w:val="auto"/>
      <w:spacing w:val="0"/>
      <w:kern w:val="0"/>
      <w:position w:val="0"/>
      <w:u w:val="none"/>
      <w:effect w:val="none"/>
      <w:vertAlign w:val="baseline"/>
    </w:rPr>
  </w:style>
  <w:style w:type="paragraph" w:styleId="Blocktext">
    <w:name w:val="Block Text"/>
    <w:basedOn w:val="Standard"/>
    <w:semiHidden/>
    <w:pPr>
      <w:spacing w:after="120"/>
      <w:ind w:left="567" w:right="567"/>
    </w:pPr>
  </w:style>
  <w:style w:type="paragraph" w:styleId="Datum">
    <w:name w:val="Date"/>
    <w:basedOn w:val="Standard"/>
    <w:next w:val="Standard"/>
    <w:semiHidden/>
  </w:style>
  <w:style w:type="paragraph" w:styleId="Dokumentstruktur">
    <w:name w:val="Document Map"/>
    <w:basedOn w:val="Standard"/>
    <w:semiHidden/>
    <w:pPr>
      <w:shd w:val="clear" w:color="auto" w:fill="000080"/>
    </w:pPr>
  </w:style>
  <w:style w:type="paragraph" w:styleId="Endnotentext">
    <w:name w:val="endnote text"/>
    <w:basedOn w:val="Standard"/>
    <w:semiHidden/>
  </w:style>
  <w:style w:type="character" w:styleId="Endnotenzeichen">
    <w:name w:val="endnote reference"/>
    <w:semiHidden/>
    <w:rPr>
      <w:rFonts w:ascii="Arial" w:hAnsi="Arial"/>
      <w:vertAlign w:val="superscript"/>
    </w:rPr>
  </w:style>
  <w:style w:type="paragraph" w:styleId="Fu-Endnotenberschrift">
    <w:name w:val="Note Heading"/>
    <w:basedOn w:val="Standard"/>
    <w:next w:val="Standard"/>
    <w:semiHidden/>
  </w:style>
  <w:style w:type="paragraph" w:styleId="Funotentext">
    <w:name w:val="footnote text"/>
    <w:basedOn w:val="Standard"/>
    <w:semiHidden/>
    <w:rPr>
      <w:sz w:val="18"/>
    </w:rPr>
  </w:style>
  <w:style w:type="character" w:styleId="Funotenzeichen">
    <w:name w:val="footnote reference"/>
    <w:semiHidden/>
    <w:rPr>
      <w:rFonts w:ascii="Arial" w:hAnsi="Arial"/>
      <w:vertAlign w:val="superscript"/>
    </w:rPr>
  </w:style>
  <w:style w:type="character" w:styleId="BesuchterLink">
    <w:name w:val="FollowedHyperlink"/>
    <w:semiHidden/>
    <w:rPr>
      <w:rFonts w:ascii="Arial" w:hAnsi="Arial"/>
      <w:dstrike w:val="0"/>
      <w:color w:val="000000"/>
      <w:spacing w:val="0"/>
      <w:kern w:val="0"/>
      <w:position w:val="0"/>
      <w:sz w:val="22"/>
      <w:u w:val="none"/>
      <w:effect w:val="none"/>
      <w:vertAlign w:val="baseline"/>
    </w:rPr>
  </w:style>
  <w:style w:type="character" w:styleId="Hervorhebung">
    <w:name w:val="Emphasis"/>
    <w:qFormat/>
    <w:rPr>
      <w:rFonts w:ascii="Arial" w:hAnsi="Arial"/>
    </w:rPr>
  </w:style>
  <w:style w:type="character" w:styleId="Hyperlink">
    <w:name w:val="Hyperlink"/>
    <w:semiHidden/>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pPr>
      <w:tabs>
        <w:tab w:val="clear" w:pos="9356"/>
      </w:tabs>
      <w:ind w:left="220" w:hanging="220"/>
    </w:pPr>
  </w:style>
  <w:style w:type="paragraph" w:styleId="Indexberschrift">
    <w:name w:val="index heading"/>
    <w:basedOn w:val="Standard"/>
    <w:next w:val="Index1"/>
    <w:semiHidden/>
    <w:rPr>
      <w:b/>
    </w:rPr>
  </w:style>
  <w:style w:type="paragraph" w:styleId="Kommentartext">
    <w:name w:val="annotation text"/>
    <w:basedOn w:val="Standard"/>
    <w:semiHidden/>
  </w:style>
  <w:style w:type="character" w:styleId="Kommentarzeichen">
    <w:name w:val="annotation reference"/>
    <w:semiHidden/>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style>
  <w:style w:type="character" w:styleId="Seitenzahl">
    <w:name w:val="page number"/>
    <w:semiHidden/>
    <w:rPr>
      <w:rFonts w:ascii="Arial" w:hAnsi="Arial"/>
      <w:dstrike w:val="0"/>
      <w:spacing w:val="0"/>
      <w:kern w:val="0"/>
      <w:position w:val="0"/>
      <w:sz w:val="18"/>
      <w:szCs w:val="18"/>
      <w:u w:val="none"/>
      <w:effect w:val="none"/>
      <w:vertAlign w:val="baseline"/>
    </w:rPr>
  </w:style>
  <w:style w:type="paragraph" w:styleId="Standardeinzug">
    <w:name w:val="Normal Indent"/>
    <w:basedOn w:val="Standard"/>
    <w:semiHidden/>
    <w:pPr>
      <w:ind w:left="708"/>
    </w:pPr>
  </w:style>
  <w:style w:type="paragraph" w:styleId="Titel">
    <w:name w:val="Title"/>
    <w:basedOn w:val="Standard"/>
    <w:qFormat/>
    <w:pPr>
      <w:spacing w:before="240" w:after="60"/>
      <w:outlineLvl w:val="0"/>
    </w:pPr>
    <w:rPr>
      <w:b/>
      <w:sz w:val="32"/>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style>
  <w:style w:type="paragraph" w:styleId="Untertitel">
    <w:name w:val="Subtitle"/>
    <w:basedOn w:val="Standard"/>
    <w:qFormat/>
    <w:pPr>
      <w:spacing w:after="60"/>
      <w:outlineLvl w:val="1"/>
    </w:pPr>
    <w:rPr>
      <w:b/>
    </w:rPr>
  </w:style>
  <w:style w:type="character" w:styleId="Zeilennummer">
    <w:name w:val="line number"/>
    <w:semiHidden/>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clear" w:pos="9356"/>
      </w:tabs>
      <w:ind w:left="220" w:hanging="220"/>
    </w:pPr>
  </w:style>
  <w:style w:type="paragraph" w:styleId="Verzeichnis1">
    <w:name w:val="toc 1"/>
    <w:basedOn w:val="Standard"/>
    <w:next w:val="Standard"/>
    <w:semiHidden/>
    <w:pPr>
      <w:tabs>
        <w:tab w:val="clear" w:pos="6350"/>
        <w:tab w:val="right" w:pos="851"/>
        <w:tab w:val="right" w:leader="dot" w:pos="9356"/>
      </w:tabs>
      <w:spacing w:before="120"/>
      <w:ind w:left="851" w:hanging="851"/>
    </w:pPr>
  </w:style>
  <w:style w:type="paragraph" w:styleId="Verzeichnis3">
    <w:name w:val="toc 3"/>
    <w:basedOn w:val="Verzeichnis4"/>
    <w:next w:val="Standard"/>
    <w:semiHidden/>
  </w:style>
  <w:style w:type="paragraph" w:styleId="Verzeichnis4">
    <w:name w:val="toc 4"/>
    <w:basedOn w:val="Verzeichnis2"/>
    <w:next w:val="Standard"/>
    <w:semiHidden/>
    <w:pPr>
      <w:tabs>
        <w:tab w:val="left" w:pos="851"/>
      </w:tabs>
    </w:pPr>
  </w:style>
  <w:style w:type="paragraph" w:styleId="Verzeichnis5">
    <w:name w:val="toc 5"/>
    <w:basedOn w:val="Standard"/>
    <w:next w:val="Standard"/>
    <w:autoRedefine/>
    <w:semiHidden/>
    <w:pPr>
      <w:tabs>
        <w:tab w:val="clear" w:pos="9356"/>
      </w:tabs>
      <w:ind w:left="880"/>
    </w:pPr>
  </w:style>
  <w:style w:type="paragraph" w:styleId="Verzeichnis6">
    <w:name w:val="toc 6"/>
    <w:basedOn w:val="Standard"/>
    <w:next w:val="Standard"/>
    <w:autoRedefine/>
    <w:semiHidden/>
    <w:pPr>
      <w:tabs>
        <w:tab w:val="clear" w:pos="9356"/>
      </w:tabs>
      <w:ind w:left="1100"/>
    </w:pPr>
  </w:style>
  <w:style w:type="paragraph" w:styleId="Verzeichnis7">
    <w:name w:val="toc 7"/>
    <w:basedOn w:val="Standard"/>
    <w:next w:val="Standard"/>
    <w:autoRedefine/>
    <w:semiHidden/>
    <w:pPr>
      <w:tabs>
        <w:tab w:val="clear" w:pos="9356"/>
      </w:tabs>
      <w:ind w:left="1320"/>
    </w:pPr>
  </w:style>
  <w:style w:type="paragraph" w:styleId="Verzeichnis8">
    <w:name w:val="toc 8"/>
    <w:basedOn w:val="Standard"/>
    <w:next w:val="Standard"/>
    <w:autoRedefine/>
    <w:semiHidden/>
    <w:pPr>
      <w:tabs>
        <w:tab w:val="clear" w:pos="9356"/>
      </w:tabs>
      <w:ind w:left="1540"/>
    </w:pPr>
  </w:style>
  <w:style w:type="paragraph" w:styleId="Verzeichnis9">
    <w:name w:val="toc 9"/>
    <w:basedOn w:val="Standard"/>
    <w:next w:val="Standard"/>
    <w:autoRedefine/>
    <w:semiHidden/>
    <w:pPr>
      <w:tabs>
        <w:tab w:val="clear" w:pos="9356"/>
      </w:tabs>
      <w:ind w:left="1760"/>
    </w:pPr>
  </w:style>
  <w:style w:type="paragraph" w:styleId="Beschriftung">
    <w:name w:val="caption"/>
    <w:basedOn w:val="Standard"/>
    <w:next w:val="Standard"/>
    <w:qFormat/>
    <w:pPr>
      <w:spacing w:before="120" w:after="120"/>
    </w:pPr>
    <w:rPr>
      <w:b/>
      <w:sz w:val="20"/>
    </w:rPr>
  </w:style>
  <w:style w:type="paragraph" w:customStyle="1" w:styleId="Nummerierunglinksbndig">
    <w:name w:val="Nummerierung linksbündig"/>
    <w:basedOn w:val="Standard"/>
    <w:pPr>
      <w:numPr>
        <w:numId w:val="8"/>
      </w:numPr>
      <w:tabs>
        <w:tab w:val="clear" w:pos="360"/>
        <w:tab w:val="left" w:pos="340"/>
      </w:tabs>
      <w:ind w:left="340" w:hanging="340"/>
    </w:pPr>
  </w:style>
  <w:style w:type="paragraph" w:customStyle="1" w:styleId="NummerierungmitKlammern">
    <w:name w:val="Nummerierung mit Klammern"/>
    <w:basedOn w:val="Nummerierunglinksbndig"/>
    <w:pPr>
      <w:numPr>
        <w:numId w:val="7"/>
      </w:numPr>
      <w:tabs>
        <w:tab w:val="clear" w:pos="360"/>
        <w:tab w:val="left" w:pos="340"/>
      </w:tabs>
    </w:pPr>
  </w:style>
  <w:style w:type="paragraph" w:customStyle="1" w:styleId="Nummerierungrmisch">
    <w:name w:val="Nummerierung römisch"/>
    <w:basedOn w:val="Nummerierunglinksbndig"/>
    <w:pPr>
      <w:numPr>
        <w:numId w:val="9"/>
      </w:numPr>
      <w:tabs>
        <w:tab w:val="clear" w:pos="567"/>
        <w:tab w:val="left" w:pos="340"/>
        <w:tab w:val="left" w:pos="454"/>
      </w:tabs>
      <w:ind w:left="454" w:hanging="454"/>
    </w:pPr>
  </w:style>
  <w:style w:type="paragraph" w:styleId="Textkrper-Zeileneinzug">
    <w:name w:val="Body Text Indent"/>
    <w:basedOn w:val="Standard"/>
    <w:semiHidden/>
    <w:pPr>
      <w:ind w:left="1"/>
    </w:pPr>
  </w:style>
  <w:style w:type="paragraph" w:customStyle="1" w:styleId="Kopftext">
    <w:name w:val="Kopftext"/>
    <w:basedOn w:val="Standard"/>
    <w:autoRedefine/>
    <w:pPr>
      <w:tabs>
        <w:tab w:val="clear" w:pos="6350"/>
        <w:tab w:val="clear" w:pos="9356"/>
        <w:tab w:val="left" w:pos="517"/>
        <w:tab w:val="left" w:pos="3742"/>
      </w:tabs>
    </w:pPr>
    <w:rPr>
      <w:sz w:val="16"/>
    </w:rPr>
  </w:style>
  <w:style w:type="paragraph" w:customStyle="1" w:styleId="Kopftitel">
    <w:name w:val="Kopftitel"/>
    <w:basedOn w:val="Kopftext"/>
    <w:rPr>
      <w:b/>
      <w:sz w:val="20"/>
    </w:rPr>
  </w:style>
  <w:style w:type="paragraph" w:styleId="Sprechblasentext">
    <w:name w:val="Balloon Text"/>
    <w:basedOn w:val="Standard"/>
    <w:semiHidden/>
    <w:rPr>
      <w:rFonts w:ascii="Tahoma" w:hAnsi="Tahoma" w:cs="Tahoma"/>
      <w:sz w:val="16"/>
      <w:szCs w:val="16"/>
    </w:rPr>
  </w:style>
  <w:style w:type="paragraph" w:customStyle="1" w:styleId="Kopf2">
    <w:name w:val="Kopf2"/>
    <w:basedOn w:val="Standard"/>
    <w:pPr>
      <w:spacing w:before="840"/>
      <w:jc w:val="right"/>
    </w:pPr>
    <w:rPr>
      <w:sz w:val="16"/>
    </w:rPr>
  </w:style>
  <w:style w:type="paragraph" w:customStyle="1" w:styleId="Kopfuntertitel">
    <w:name w:val="Kopfuntertitel"/>
    <w:basedOn w:val="Kopftext"/>
    <w:autoRedefine/>
    <w:rPr>
      <w:b/>
      <w:szCs w:val="16"/>
    </w:rPr>
  </w:style>
  <w:style w:type="paragraph" w:customStyle="1" w:styleId="Kopflinks">
    <w:name w:val="Kopflinks"/>
    <w:basedOn w:val="Kopftitel"/>
    <w:pPr>
      <w:spacing w:after="200"/>
    </w:pPr>
  </w:style>
  <w:style w:type="paragraph" w:customStyle="1" w:styleId="Kopfmitte">
    <w:name w:val="Kopfmitte"/>
    <w:basedOn w:val="Standard"/>
    <w:pPr>
      <w:tabs>
        <w:tab w:val="clear" w:pos="6350"/>
        <w:tab w:val="clear" w:pos="9356"/>
        <w:tab w:val="left" w:pos="517"/>
        <w:tab w:val="left" w:pos="3742"/>
      </w:tabs>
      <w:spacing w:before="140"/>
    </w:pPr>
    <w:rPr>
      <w:sz w:val="16"/>
    </w:rPr>
  </w:style>
  <w:style w:type="paragraph" w:customStyle="1" w:styleId="Kopfrechts">
    <w:name w:val="Kopfrechts"/>
    <w:basedOn w:val="Standard"/>
    <w:autoRedefine/>
    <w:pPr>
      <w:tabs>
        <w:tab w:val="clear" w:pos="6350"/>
        <w:tab w:val="clear" w:pos="9356"/>
        <w:tab w:val="left" w:pos="517"/>
        <w:tab w:val="left" w:pos="3742"/>
      </w:tabs>
    </w:pPr>
    <w:rPr>
      <w:sz w:val="16"/>
    </w:rPr>
  </w:style>
  <w:style w:type="character" w:customStyle="1" w:styleId="KopfrechtsZchn">
    <w:name w:val="Kopfrechts Zchn"/>
    <w:rPr>
      <w:rFonts w:ascii="Arial" w:hAnsi="Arial"/>
      <w:sz w:val="16"/>
      <w:lang w:val="de-CH" w:eastAsia="de-DE" w:bidi="ar-SA"/>
    </w:rPr>
  </w:style>
  <w:style w:type="paragraph" w:customStyle="1" w:styleId="Kopffolgeseite">
    <w:name w:val="Kopffolgeseite"/>
    <w:basedOn w:val="Kopfzeile"/>
    <w:pPr>
      <w:spacing w:before="840"/>
    </w:pPr>
  </w:style>
  <w:style w:type="paragraph" w:styleId="Textkrper3">
    <w:name w:val="Body Text 3"/>
    <w:basedOn w:val="Standard"/>
    <w:link w:val="Textkrper3Zchn"/>
    <w:semiHidden/>
    <w:rsid w:val="00A44304"/>
    <w:rPr>
      <w:rFonts w:cs="Arial"/>
      <w:b/>
      <w:bCs/>
      <w:szCs w:val="18"/>
      <w:lang w:eastAsia="de-CH"/>
    </w:rPr>
  </w:style>
  <w:style w:type="character" w:customStyle="1" w:styleId="Textkrper3Zchn">
    <w:name w:val="Textkörper 3 Zchn"/>
    <w:link w:val="Textkrper3"/>
    <w:semiHidden/>
    <w:rsid w:val="00A44304"/>
    <w:rPr>
      <w:rFonts w:ascii="Arial" w:hAnsi="Arial" w:cs="Arial"/>
      <w:b/>
      <w:bCs/>
      <w:sz w:val="22"/>
      <w:szCs w:val="18"/>
    </w:rPr>
  </w:style>
  <w:style w:type="character" w:customStyle="1" w:styleId="FuzeileZchn">
    <w:name w:val="Fußzeile Zchn"/>
    <w:link w:val="Fuzeile"/>
    <w:rsid w:val="00A44304"/>
    <w:rPr>
      <w:rFonts w:ascii="Arial" w:hAnsi="Arial"/>
      <w:color w:val="000000"/>
      <w:sz w:val="18"/>
      <w:lang w:eastAsia="de-DE"/>
    </w:rPr>
  </w:style>
  <w:style w:type="paragraph" w:styleId="Listenabsatz">
    <w:name w:val="List Paragraph"/>
    <w:basedOn w:val="Standard"/>
    <w:uiPriority w:val="34"/>
    <w:qFormat/>
    <w:rsid w:val="00B5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8410">
      <w:bodyDiv w:val="1"/>
      <w:marLeft w:val="0"/>
      <w:marRight w:val="0"/>
      <w:marTop w:val="0"/>
      <w:marBottom w:val="0"/>
      <w:divBdr>
        <w:top w:val="none" w:sz="0" w:space="0" w:color="auto"/>
        <w:left w:val="none" w:sz="0" w:space="0" w:color="auto"/>
        <w:bottom w:val="none" w:sz="0" w:space="0" w:color="auto"/>
        <w:right w:val="none" w:sz="0" w:space="0" w:color="auto"/>
      </w:divBdr>
    </w:div>
    <w:div w:id="271520909">
      <w:bodyDiv w:val="1"/>
      <w:marLeft w:val="0"/>
      <w:marRight w:val="0"/>
      <w:marTop w:val="0"/>
      <w:marBottom w:val="0"/>
      <w:divBdr>
        <w:top w:val="none" w:sz="0" w:space="0" w:color="auto"/>
        <w:left w:val="none" w:sz="0" w:space="0" w:color="auto"/>
        <w:bottom w:val="none" w:sz="0" w:space="0" w:color="auto"/>
        <w:right w:val="none" w:sz="0" w:space="0" w:color="auto"/>
      </w:divBdr>
    </w:div>
    <w:div w:id="351806053">
      <w:bodyDiv w:val="1"/>
      <w:marLeft w:val="0"/>
      <w:marRight w:val="0"/>
      <w:marTop w:val="0"/>
      <w:marBottom w:val="0"/>
      <w:divBdr>
        <w:top w:val="none" w:sz="0" w:space="0" w:color="auto"/>
        <w:left w:val="none" w:sz="0" w:space="0" w:color="auto"/>
        <w:bottom w:val="none" w:sz="0" w:space="0" w:color="auto"/>
        <w:right w:val="none" w:sz="0" w:space="0" w:color="auto"/>
      </w:divBdr>
    </w:div>
    <w:div w:id="677005372">
      <w:bodyDiv w:val="1"/>
      <w:marLeft w:val="0"/>
      <w:marRight w:val="0"/>
      <w:marTop w:val="0"/>
      <w:marBottom w:val="0"/>
      <w:divBdr>
        <w:top w:val="none" w:sz="0" w:space="0" w:color="auto"/>
        <w:left w:val="none" w:sz="0" w:space="0" w:color="auto"/>
        <w:bottom w:val="none" w:sz="0" w:space="0" w:color="auto"/>
        <w:right w:val="none" w:sz="0" w:space="0" w:color="auto"/>
      </w:divBdr>
    </w:div>
    <w:div w:id="968248440">
      <w:bodyDiv w:val="1"/>
      <w:marLeft w:val="0"/>
      <w:marRight w:val="0"/>
      <w:marTop w:val="0"/>
      <w:marBottom w:val="0"/>
      <w:divBdr>
        <w:top w:val="none" w:sz="0" w:space="0" w:color="auto"/>
        <w:left w:val="none" w:sz="0" w:space="0" w:color="auto"/>
        <w:bottom w:val="none" w:sz="0" w:space="0" w:color="auto"/>
        <w:right w:val="none" w:sz="0" w:space="0" w:color="auto"/>
      </w:divBdr>
    </w:div>
    <w:div w:id="1170945873">
      <w:bodyDiv w:val="1"/>
      <w:marLeft w:val="0"/>
      <w:marRight w:val="0"/>
      <w:marTop w:val="0"/>
      <w:marBottom w:val="0"/>
      <w:divBdr>
        <w:top w:val="none" w:sz="0" w:space="0" w:color="auto"/>
        <w:left w:val="none" w:sz="0" w:space="0" w:color="auto"/>
        <w:bottom w:val="none" w:sz="0" w:space="0" w:color="auto"/>
        <w:right w:val="none" w:sz="0" w:space="0" w:color="auto"/>
      </w:divBdr>
    </w:div>
    <w:div w:id="1500778911">
      <w:bodyDiv w:val="1"/>
      <w:marLeft w:val="0"/>
      <w:marRight w:val="0"/>
      <w:marTop w:val="0"/>
      <w:marBottom w:val="0"/>
      <w:divBdr>
        <w:top w:val="none" w:sz="0" w:space="0" w:color="auto"/>
        <w:left w:val="none" w:sz="0" w:space="0" w:color="auto"/>
        <w:bottom w:val="none" w:sz="0" w:space="0" w:color="auto"/>
        <w:right w:val="none" w:sz="0" w:space="0" w:color="auto"/>
      </w:divBdr>
    </w:div>
    <w:div w:id="1680154374">
      <w:bodyDiv w:val="1"/>
      <w:marLeft w:val="0"/>
      <w:marRight w:val="0"/>
      <w:marTop w:val="0"/>
      <w:marBottom w:val="0"/>
      <w:divBdr>
        <w:top w:val="none" w:sz="0" w:space="0" w:color="auto"/>
        <w:left w:val="none" w:sz="0" w:space="0" w:color="auto"/>
        <w:bottom w:val="none" w:sz="0" w:space="0" w:color="auto"/>
        <w:right w:val="none" w:sz="0" w:space="0" w:color="auto"/>
      </w:divBdr>
    </w:div>
    <w:div w:id="1789162187">
      <w:bodyDiv w:val="1"/>
      <w:marLeft w:val="0"/>
      <w:marRight w:val="0"/>
      <w:marTop w:val="0"/>
      <w:marBottom w:val="0"/>
      <w:divBdr>
        <w:top w:val="none" w:sz="0" w:space="0" w:color="auto"/>
        <w:left w:val="none" w:sz="0" w:space="0" w:color="auto"/>
        <w:bottom w:val="none" w:sz="0" w:space="0" w:color="auto"/>
        <w:right w:val="none" w:sz="0" w:space="0" w:color="auto"/>
      </w:divBdr>
    </w:div>
    <w:div w:id="19853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0e92b15-81e2-4b33-ae9b-d3442e6eab68">XCN5ZQN467FE-243605620-390</_dlc_DocId>
    <_dlc_DocIdUrl xmlns="d0e92b15-81e2-4b33-ae9b-d3442e6eab68">
      <Url>https://www.kssgnet.ch/pflege/meddep1/intern/leitdim/_layouts/15/DocIdRedir.aspx?ID=XCN5ZQN467FE-243605620-390</Url>
      <Description>XCN5ZQN467FE-243605620-390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22F609BC8D1548ACD89F4C84FAE9E3" ma:contentTypeVersion="0" ma:contentTypeDescription="Ein neues Dokument erstellen." ma:contentTypeScope="" ma:versionID="e28be89bb51b54363e294d802937558d">
  <xsd:schema xmlns:xsd="http://www.w3.org/2001/XMLSchema" xmlns:xs="http://www.w3.org/2001/XMLSchema" xmlns:p="http://schemas.microsoft.com/office/2006/metadata/properties" xmlns:ns2="d0e92b15-81e2-4b33-ae9b-d3442e6eab68" targetNamespace="http://schemas.microsoft.com/office/2006/metadata/properties" ma:root="true" ma:fieldsID="457988e05c1652e700bc37ac7ea624df" ns2:_="">
    <xsd:import namespace="d0e92b15-81e2-4b33-ae9b-d3442e6eab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2b15-81e2-4b33-ae9b-d3442e6eab6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E03A-ECC1-492D-AC90-F6A1EFC827D5}">
  <ds:schemaRefs>
    <ds:schemaRef ds:uri="http://schemas.microsoft.com/office/2006/metadata/longProperties"/>
  </ds:schemaRefs>
</ds:datastoreItem>
</file>

<file path=customXml/itemProps2.xml><?xml version="1.0" encoding="utf-8"?>
<ds:datastoreItem xmlns:ds="http://schemas.openxmlformats.org/officeDocument/2006/customXml" ds:itemID="{B2144811-F5C1-4A58-AB11-F3CE5CE3B144}">
  <ds:schemaRefs>
    <ds:schemaRef ds:uri="http://schemas.microsoft.com/sharepoint/v3/contenttype/forms"/>
  </ds:schemaRefs>
</ds:datastoreItem>
</file>

<file path=customXml/itemProps3.xml><?xml version="1.0" encoding="utf-8"?>
<ds:datastoreItem xmlns:ds="http://schemas.openxmlformats.org/officeDocument/2006/customXml" ds:itemID="{8DE57755-9777-4FFF-B900-DC0FF011BF63}">
  <ds:schemaRefs>
    <ds:schemaRef ds:uri="http://schemas.microsoft.com/office/2006/metadata/properties"/>
    <ds:schemaRef ds:uri="http://schemas.microsoft.com/office/infopath/2007/PartnerControls"/>
    <ds:schemaRef ds:uri="d0e92b15-81e2-4b33-ae9b-d3442e6eab68"/>
  </ds:schemaRefs>
</ds:datastoreItem>
</file>

<file path=customXml/itemProps4.xml><?xml version="1.0" encoding="utf-8"?>
<ds:datastoreItem xmlns:ds="http://schemas.openxmlformats.org/officeDocument/2006/customXml" ds:itemID="{147CBF31-D97C-4B01-B43A-9C0739C08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2b15-81e2-4b33-ae9b-d3442e6ea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A651F-B735-4D1F-B236-DC229AA1047E}">
  <ds:schemaRefs>
    <ds:schemaRef ds:uri="http://schemas.microsoft.com/sharepoint/events"/>
  </ds:schemaRefs>
</ds:datastoreItem>
</file>

<file path=customXml/itemProps6.xml><?xml version="1.0" encoding="utf-8"?>
<ds:datastoreItem xmlns:ds="http://schemas.openxmlformats.org/officeDocument/2006/customXml" ds:itemID="{89D01F65-3280-481A-92AF-91DFE097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2150</Words>
  <Characters>13550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Kantonsspital St.Gallen</Company>
  <LinksUpToDate>false</LinksUpToDate>
  <CharactersWithSpaces>15669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Margrit</dc:creator>
  <cp:lastModifiedBy>Bernet Margrit HCARE-KSSG-PDLEIT</cp:lastModifiedBy>
  <cp:revision>3</cp:revision>
  <cp:lastPrinted>2018-11-07T08:04:00Z</cp:lastPrinted>
  <dcterms:created xsi:type="dcterms:W3CDTF">2021-06-30T09:19:00Z</dcterms:created>
  <dcterms:modified xsi:type="dcterms:W3CDTF">2021-06-30T09:20:00Z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GRUPPEN-54-341</vt:lpwstr>
  </property>
  <property fmtid="{D5CDD505-2E9C-101B-9397-08002B2CF9AE}" pid="3" name="_dlc_DocIdItemGuid">
    <vt:lpwstr>14b609b8-0ab0-4eb5-a25d-b2360fe02ed1</vt:lpwstr>
  </property>
  <property fmtid="{D5CDD505-2E9C-101B-9397-08002B2CF9AE}" pid="4" name="_dlc_DocIdUrl">
    <vt:lpwstr>http://www.kssgnet.ch/gruppen/kssgwiki/kssgwiki/_layouts/DocIdRedir.aspx?ID=GRUPPEN-54-341, GRUPPEN-54-341</vt:lpwstr>
  </property>
  <property fmtid="{D5CDD505-2E9C-101B-9397-08002B2CF9AE}" pid="5" name="display_urn:schemas-microsoft-com:office:office#Editor">
    <vt:lpwstr>Soller René (KSSGwiki) HCARE-KSSG-EXT</vt:lpwstr>
  </property>
  <property fmtid="{D5CDD505-2E9C-101B-9397-08002B2CF9AE}" pid="6" name="display_urn:schemas-microsoft-com:office:office#Author">
    <vt:lpwstr>Soller René (KSSGwiki) HCARE-KSSG-EXT</vt:lpwstr>
  </property>
  <property fmtid="{D5CDD505-2E9C-101B-9397-08002B2CF9AE}" pid="7" name="ContentTypeId">
    <vt:lpwstr>0x0101005322F609BC8D1548ACD89F4C84FAE9E3</vt:lpwstr>
  </property>
</Properties>
</file>