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7" w:type="dxa"/>
        <w:tblLayout w:type="fixed"/>
        <w:tblCellMar>
          <w:left w:w="0" w:type="dxa"/>
          <w:right w:w="0" w:type="dxa"/>
        </w:tblCellMar>
        <w:tblLook w:val="0000" w:firstRow="0" w:lastRow="0" w:firstColumn="0" w:lastColumn="0" w:noHBand="0" w:noVBand="0"/>
      </w:tblPr>
      <w:tblGrid>
        <w:gridCol w:w="5288"/>
        <w:gridCol w:w="4609"/>
      </w:tblGrid>
      <w:tr w:rsidR="005701D3" w:rsidTr="006550A1">
        <w:trPr>
          <w:cantSplit/>
          <w:trHeight w:hRule="exact" w:val="754"/>
        </w:trPr>
        <w:tc>
          <w:tcPr>
            <w:tcW w:w="5288" w:type="dxa"/>
          </w:tcPr>
          <w:p w:rsidR="00034A50" w:rsidRDefault="00034A50">
            <w:bookmarkStart w:id="0" w:name="_GoBack"/>
            <w:bookmarkEnd w:id="0"/>
          </w:p>
        </w:tc>
        <w:tc>
          <w:tcPr>
            <w:tcW w:w="4609" w:type="dxa"/>
          </w:tcPr>
          <w:p w:rsidR="005701D3" w:rsidRDefault="00677E93" w:rsidP="00F702CD">
            <w:pPr>
              <w:pStyle w:val="Funotentext"/>
              <w:rPr>
                <w:rFonts w:cs="Arial"/>
                <w:b/>
                <w:bCs/>
              </w:rPr>
            </w:pPr>
            <w:r>
              <w:rPr>
                <w:rFonts w:cs="Arial"/>
                <w:b/>
                <w:bCs/>
              </w:rPr>
              <w:t xml:space="preserve">  </w:t>
            </w:r>
            <w:r w:rsidR="006550A1">
              <w:rPr>
                <w:rFonts w:cs="Arial"/>
                <w:b/>
                <w:bCs/>
              </w:rPr>
              <w:t xml:space="preserve"> </w:t>
            </w:r>
            <w:r>
              <w:rPr>
                <w:rFonts w:cs="Arial"/>
                <w:b/>
                <w:bCs/>
              </w:rPr>
              <w:t xml:space="preserve"> </w:t>
            </w:r>
            <w:r w:rsidR="00F702CD">
              <w:rPr>
                <w:rFonts w:cs="Arial"/>
                <w:b/>
                <w:bCs/>
              </w:rPr>
              <w:t>Spital Flawil</w:t>
            </w:r>
          </w:p>
          <w:p w:rsidR="006550A1" w:rsidRDefault="006550A1" w:rsidP="006550A1">
            <w:pPr>
              <w:pStyle w:val="Funotentext"/>
              <w:rPr>
                <w:rFonts w:cs="Arial"/>
                <w:b/>
                <w:bCs/>
              </w:rPr>
            </w:pPr>
            <w:r>
              <w:rPr>
                <w:rFonts w:cs="Arial"/>
                <w:b/>
                <w:bCs/>
              </w:rPr>
              <w:t xml:space="preserve">    </w:t>
            </w:r>
            <w:r w:rsidR="00F702CD">
              <w:rPr>
                <w:rFonts w:cs="Arial"/>
                <w:b/>
                <w:bCs/>
              </w:rPr>
              <w:t>Interdisziplinäres Varizenzentrum</w:t>
            </w:r>
          </w:p>
          <w:p w:rsidR="003F5409" w:rsidRDefault="003F5409" w:rsidP="006550A1">
            <w:pPr>
              <w:pStyle w:val="Funotentext"/>
              <w:rPr>
                <w:rFonts w:cs="Arial"/>
                <w:b/>
                <w:bCs/>
              </w:rPr>
            </w:pPr>
            <w:r>
              <w:rPr>
                <w:rFonts w:cs="Arial"/>
                <w:b/>
                <w:bCs/>
              </w:rPr>
              <w:t xml:space="preserve">    071 394 70 20 </w:t>
            </w:r>
          </w:p>
          <w:p w:rsidR="006550A1" w:rsidRDefault="006550A1" w:rsidP="006550A1">
            <w:pPr>
              <w:pStyle w:val="Funotentext"/>
              <w:rPr>
                <w:rFonts w:cs="Arial"/>
                <w:b/>
                <w:bCs/>
              </w:rPr>
            </w:pPr>
          </w:p>
          <w:p w:rsidR="006550A1" w:rsidRDefault="006550A1" w:rsidP="006550A1">
            <w:pPr>
              <w:pStyle w:val="Funotentext"/>
              <w:rPr>
                <w:rFonts w:cs="Arial"/>
                <w:b/>
                <w:bCs/>
              </w:rPr>
            </w:pPr>
          </w:p>
          <w:p w:rsidR="006550A1" w:rsidRPr="006550A1" w:rsidRDefault="006550A1" w:rsidP="006550A1">
            <w:pPr>
              <w:pStyle w:val="Funotentext"/>
              <w:rPr>
                <w:rFonts w:cs="Arial"/>
                <w:b/>
                <w:bCs/>
              </w:rPr>
            </w:pPr>
          </w:p>
          <w:p w:rsidR="006550A1" w:rsidRDefault="006550A1" w:rsidP="006550A1">
            <w:pPr>
              <w:pStyle w:val="Funotentext"/>
              <w:rPr>
                <w:rFonts w:cs="Arial"/>
              </w:rPr>
            </w:pPr>
          </w:p>
          <w:p w:rsidR="006550A1" w:rsidRPr="006550A1" w:rsidRDefault="006550A1" w:rsidP="006550A1">
            <w:pPr>
              <w:pStyle w:val="Funotentext"/>
              <w:ind w:left="-5529"/>
              <w:rPr>
                <w:rFonts w:cs="Arial"/>
              </w:rPr>
            </w:pPr>
          </w:p>
        </w:tc>
      </w:tr>
    </w:tbl>
    <w:p w:rsidR="00253080" w:rsidRDefault="00253080" w:rsidP="00C52606"/>
    <w:p w:rsidR="006550A1" w:rsidRPr="006550A1" w:rsidRDefault="006550A1" w:rsidP="006550A1">
      <w:pPr>
        <w:rPr>
          <w:b/>
          <w:sz w:val="28"/>
          <w:szCs w:val="28"/>
          <w:u w:val="single"/>
        </w:rPr>
      </w:pPr>
      <w:r w:rsidRPr="006550A1">
        <w:rPr>
          <w:b/>
          <w:sz w:val="28"/>
          <w:szCs w:val="28"/>
          <w:u w:val="single"/>
        </w:rPr>
        <w:t xml:space="preserve">Merkblatt zur Sklerotherapie von Krampfadern, </w:t>
      </w:r>
    </w:p>
    <w:p w:rsidR="006550A1" w:rsidRPr="006550A1" w:rsidRDefault="006550A1" w:rsidP="006550A1">
      <w:pPr>
        <w:rPr>
          <w:b/>
          <w:sz w:val="28"/>
          <w:szCs w:val="28"/>
          <w:u w:val="single"/>
        </w:rPr>
      </w:pPr>
      <w:r w:rsidRPr="006550A1">
        <w:rPr>
          <w:b/>
          <w:sz w:val="28"/>
          <w:szCs w:val="28"/>
          <w:u w:val="single"/>
        </w:rPr>
        <w:t xml:space="preserve">Netzkrampfadern und Besenreisern </w:t>
      </w:r>
    </w:p>
    <w:p w:rsidR="006550A1" w:rsidRPr="006550A1" w:rsidRDefault="006550A1" w:rsidP="006550A1">
      <w:pPr>
        <w:rPr>
          <w:b/>
        </w:rPr>
      </w:pPr>
    </w:p>
    <w:p w:rsidR="006550A1" w:rsidRPr="006550A1" w:rsidRDefault="006550A1" w:rsidP="006550A1">
      <w:r w:rsidRPr="006550A1">
        <w:t>Sehr verehrte Patientin, sehr geehrter Patient,</w:t>
      </w:r>
    </w:p>
    <w:p w:rsidR="006550A1" w:rsidRPr="006550A1" w:rsidRDefault="006550A1" w:rsidP="006550A1"/>
    <w:p w:rsidR="006550A1" w:rsidRPr="006550A1" w:rsidRDefault="006550A1" w:rsidP="006550A1">
      <w:pPr>
        <w:rPr>
          <w:sz w:val="20"/>
        </w:rPr>
      </w:pPr>
      <w:r w:rsidRPr="006550A1">
        <w:rPr>
          <w:sz w:val="20"/>
        </w:rPr>
        <w:t>mit diesem Merkblatt möchten wir Sie über die von Ihnen gewünschte Therapie unterrichten und Ihnen einen ku</w:t>
      </w:r>
      <w:r w:rsidRPr="006550A1">
        <w:rPr>
          <w:sz w:val="20"/>
        </w:rPr>
        <w:t>r</w:t>
      </w:r>
      <w:r w:rsidRPr="006550A1">
        <w:rPr>
          <w:sz w:val="20"/>
        </w:rPr>
        <w:t xml:space="preserve">zen Überblick über das Vorgehen, die Verhaltensmassnahmen und die eventuell auftretenden Komplikationen bei der Sklerotherapie geben. </w:t>
      </w:r>
    </w:p>
    <w:p w:rsidR="006550A1" w:rsidRPr="006550A1" w:rsidRDefault="006550A1" w:rsidP="006550A1">
      <w:pPr>
        <w:rPr>
          <w:sz w:val="20"/>
        </w:rPr>
      </w:pPr>
      <w:r w:rsidRPr="006550A1">
        <w:rPr>
          <w:sz w:val="20"/>
        </w:rPr>
        <w:t>Nachdem Sie diese Information gelesen haben, werden Sie vor der Behandlung noch die Gelegenheit eines Au</w:t>
      </w:r>
      <w:r w:rsidRPr="006550A1">
        <w:rPr>
          <w:sz w:val="20"/>
        </w:rPr>
        <w:t>f</w:t>
      </w:r>
      <w:r w:rsidRPr="006550A1">
        <w:rPr>
          <w:sz w:val="20"/>
        </w:rPr>
        <w:t xml:space="preserve">klärungsgesprächs haben bzw. weitere Fragen zur Behandlung stellen können, insbesondere über seltene und sehr seltene Risiken und Komplikationen. </w:t>
      </w:r>
    </w:p>
    <w:p w:rsidR="006550A1" w:rsidRPr="006550A1" w:rsidRDefault="006550A1" w:rsidP="006550A1">
      <w:pPr>
        <w:rPr>
          <w:sz w:val="20"/>
        </w:rPr>
      </w:pPr>
    </w:p>
    <w:p w:rsidR="006550A1" w:rsidRPr="006550A1" w:rsidRDefault="006550A1" w:rsidP="006550A1">
      <w:pPr>
        <w:rPr>
          <w:b/>
          <w:sz w:val="20"/>
        </w:rPr>
      </w:pPr>
      <w:r w:rsidRPr="006550A1">
        <w:rPr>
          <w:b/>
          <w:sz w:val="20"/>
        </w:rPr>
        <w:t>Was passiert bei der Verödungsbehandlung (Sklerotherapie)?</w:t>
      </w:r>
    </w:p>
    <w:p w:rsidR="006550A1" w:rsidRPr="006550A1" w:rsidRDefault="006550A1" w:rsidP="006550A1">
      <w:pPr>
        <w:rPr>
          <w:sz w:val="20"/>
        </w:rPr>
      </w:pPr>
      <w:r w:rsidRPr="006550A1">
        <w:rPr>
          <w:sz w:val="20"/>
        </w:rPr>
        <w:t>In Ihre Besenreiser wird mit speziell dünnen Nadeln ein Mittel eingespritzt, das zu einer ganz leichten Entzündung der Venenwände führt. Diese Reaktion bewirkt, dass die Wände der Besenreiser miteinander „verkleben“. Unmi</w:t>
      </w:r>
      <w:r w:rsidRPr="006550A1">
        <w:rPr>
          <w:sz w:val="20"/>
        </w:rPr>
        <w:t>t</w:t>
      </w:r>
      <w:r w:rsidRPr="006550A1">
        <w:rPr>
          <w:sz w:val="20"/>
        </w:rPr>
        <w:t xml:space="preserve">telbar nach der Verödung ist die Vene zwar oft noch einige Zeit sichtbar. Sie ist aber in den meisten Fällen dann nicht mehr von Blut durchströmt. Der Körper selbst kann sie dann in </w:t>
      </w:r>
      <w:r w:rsidRPr="006550A1">
        <w:rPr>
          <w:b/>
          <w:sz w:val="20"/>
        </w:rPr>
        <w:t>einigen Wochen</w:t>
      </w:r>
      <w:r w:rsidRPr="006550A1">
        <w:rPr>
          <w:sz w:val="20"/>
        </w:rPr>
        <w:t xml:space="preserve"> zu Bindegewebe „umbauen“ und sie wird damit praktisch unsichtbar. </w:t>
      </w:r>
    </w:p>
    <w:p w:rsidR="006550A1" w:rsidRPr="006550A1" w:rsidRDefault="006550A1" w:rsidP="006550A1">
      <w:pPr>
        <w:rPr>
          <w:sz w:val="20"/>
        </w:rPr>
      </w:pPr>
      <w:r w:rsidRPr="006550A1">
        <w:rPr>
          <w:sz w:val="20"/>
        </w:rPr>
        <w:t xml:space="preserve">Wer zur Besenreiserbildung neigt, kann natürlich, und leider ist das häufig der Fall, an einer anderen Stelle neue Besenreiser entwickeln. Diese können aber auch jederzeit erneut verödet werden, was oft erst nach Jahren nötig werden kann. </w:t>
      </w:r>
    </w:p>
    <w:p w:rsidR="006550A1" w:rsidRPr="006550A1" w:rsidRDefault="006550A1" w:rsidP="006550A1">
      <w:pPr>
        <w:rPr>
          <w:sz w:val="20"/>
        </w:rPr>
      </w:pPr>
    </w:p>
    <w:p w:rsidR="006550A1" w:rsidRPr="006550A1" w:rsidRDefault="006550A1" w:rsidP="006550A1">
      <w:pPr>
        <w:rPr>
          <w:b/>
          <w:sz w:val="20"/>
        </w:rPr>
      </w:pPr>
      <w:r w:rsidRPr="006550A1">
        <w:rPr>
          <w:b/>
          <w:sz w:val="20"/>
        </w:rPr>
        <w:t>Wie erfolgreich ist die Behandlung?</w:t>
      </w:r>
    </w:p>
    <w:p w:rsidR="006550A1" w:rsidRPr="006550A1" w:rsidRDefault="006550A1" w:rsidP="006550A1">
      <w:pPr>
        <w:rPr>
          <w:sz w:val="20"/>
        </w:rPr>
      </w:pPr>
      <w:r w:rsidRPr="006550A1">
        <w:rPr>
          <w:sz w:val="20"/>
        </w:rPr>
        <w:t>In jeder Sitzung werden so viele Venen angestochen, wie medizinisch vertretbar ist. Es gibt Menschen, die sehr gut auf die Behandlung ansprechen und bei denen fast alle Besenreiser oder andere kleine Krampfadern schon nach der ersten Sitzung verschwinden. Andere Besenreiser sind manchmal sehr „hartnäckig“ und müssen meh</w:t>
      </w:r>
      <w:r w:rsidRPr="006550A1">
        <w:rPr>
          <w:sz w:val="20"/>
        </w:rPr>
        <w:t>r</w:t>
      </w:r>
      <w:r w:rsidRPr="006550A1">
        <w:rPr>
          <w:sz w:val="20"/>
        </w:rPr>
        <w:t xml:space="preserve">mals verödet werden. Es ist also schwierig, den Erfolg einer Behandlung genau vorauszusagen. </w:t>
      </w:r>
    </w:p>
    <w:p w:rsidR="006550A1" w:rsidRPr="006550A1" w:rsidRDefault="006550A1" w:rsidP="006550A1">
      <w:pPr>
        <w:rPr>
          <w:sz w:val="20"/>
        </w:rPr>
      </w:pPr>
      <w:r w:rsidRPr="006550A1">
        <w:rPr>
          <w:sz w:val="20"/>
        </w:rPr>
        <w:t>Es werden von uns nur modernste Verödungsmittel (</w:t>
      </w:r>
      <w:proofErr w:type="spellStart"/>
      <w:r w:rsidRPr="006550A1">
        <w:rPr>
          <w:sz w:val="20"/>
        </w:rPr>
        <w:t>Polidocanol</w:t>
      </w:r>
      <w:proofErr w:type="spellEnd"/>
      <w:r w:rsidRPr="006550A1">
        <w:rPr>
          <w:sz w:val="20"/>
        </w:rPr>
        <w:t>) verwendet, manchmal vor der Injektion zu einem speziellen Schaum aufbereitet. Die Schaumverödung ist die Weiterentwicklung der früheren Verödung mit Flüssi</w:t>
      </w:r>
      <w:r w:rsidRPr="006550A1">
        <w:rPr>
          <w:sz w:val="20"/>
        </w:rPr>
        <w:t>g</w:t>
      </w:r>
      <w:r w:rsidRPr="006550A1">
        <w:rPr>
          <w:sz w:val="20"/>
        </w:rPr>
        <w:t xml:space="preserve">keit. </w:t>
      </w:r>
    </w:p>
    <w:p w:rsidR="006550A1" w:rsidRPr="006550A1" w:rsidRDefault="006550A1" w:rsidP="006550A1">
      <w:pPr>
        <w:rPr>
          <w:sz w:val="20"/>
        </w:rPr>
      </w:pPr>
    </w:p>
    <w:p w:rsidR="006550A1" w:rsidRPr="006550A1" w:rsidRDefault="006550A1" w:rsidP="006550A1">
      <w:pPr>
        <w:rPr>
          <w:b/>
          <w:sz w:val="20"/>
        </w:rPr>
      </w:pPr>
      <w:r w:rsidRPr="006550A1">
        <w:rPr>
          <w:b/>
          <w:sz w:val="20"/>
        </w:rPr>
        <w:t>Verhalten nach der Behandlung</w:t>
      </w:r>
    </w:p>
    <w:p w:rsidR="006550A1" w:rsidRPr="006550A1" w:rsidRDefault="006550A1" w:rsidP="006550A1">
      <w:pPr>
        <w:rPr>
          <w:sz w:val="20"/>
        </w:rPr>
      </w:pPr>
      <w:r w:rsidRPr="006550A1">
        <w:rPr>
          <w:sz w:val="20"/>
        </w:rPr>
        <w:t>Besonders wichtig ist, dass Sie sich unmittelbar nach der Behandlung, also direkt von unserem Ambulatorium weg, viel bewegen. Zunächst sollten Sie sofort einen kurzen Spaziergang von ca. 20 Minuten machen (bei jedem We</w:t>
      </w:r>
      <w:r w:rsidRPr="006550A1">
        <w:rPr>
          <w:sz w:val="20"/>
        </w:rPr>
        <w:t>t</w:t>
      </w:r>
      <w:r w:rsidRPr="006550A1">
        <w:rPr>
          <w:sz w:val="20"/>
        </w:rPr>
        <w:t>ter!). Anschliessend dürfen Sie keineswegs Bettruhe einhalten oder längere Zeit eine rein sitzende oder rein st</w:t>
      </w:r>
      <w:r w:rsidRPr="006550A1">
        <w:rPr>
          <w:sz w:val="20"/>
        </w:rPr>
        <w:t>e</w:t>
      </w:r>
      <w:r w:rsidRPr="006550A1">
        <w:rPr>
          <w:sz w:val="20"/>
        </w:rPr>
        <w:t xml:space="preserve">hende Haltung einnehmen. Am selben Tag sollten Sie noch einmal zwei Spaziergänge machen (nachmittags und abends), am besten von ca. 20 Minuten Dauer. Eine Sklerotherapie bedingt üblicherweise keine Arbeitsunfähigkeit. Keinesfalls dürfen Sie Ihre Beine direkter Sonneneinstrahlung (bis 3 Wochen nach Therapie) oder grösserer Hitze aussetzen. Auch ein warmes Wannenbad ist in der ersten Woche nach der Behandlung ungünstig. </w:t>
      </w:r>
    </w:p>
    <w:p w:rsidR="006550A1" w:rsidRPr="006550A1" w:rsidRDefault="006550A1" w:rsidP="006550A1">
      <w:pPr>
        <w:rPr>
          <w:sz w:val="20"/>
        </w:rPr>
      </w:pPr>
      <w:r w:rsidRPr="006550A1">
        <w:rPr>
          <w:sz w:val="20"/>
        </w:rPr>
        <w:t>Der Kompressionsverband oder Strumpf ist ein wichtiger Bestandteil der Therapie. Nach der Verödungsbehan</w:t>
      </w:r>
      <w:r w:rsidRPr="006550A1">
        <w:rPr>
          <w:sz w:val="20"/>
        </w:rPr>
        <w:t>d</w:t>
      </w:r>
      <w:r w:rsidRPr="006550A1">
        <w:rPr>
          <w:sz w:val="20"/>
        </w:rPr>
        <w:t xml:space="preserve">lung sollte er mindestens 1 Tag am Bein bleiben. Nach 24 Stunden können die Kompressionspolster, welche durch uns direkt nach der Behandlung angelegt werden, durch Sie entfernt werden. Duschen ist anschliessend möglich. Der  Kompressionsstrumpf sollte anschliessend für weitere 4 Tage und 3 Nächte getragen werden. </w:t>
      </w:r>
    </w:p>
    <w:p w:rsidR="006550A1" w:rsidRPr="006550A1" w:rsidRDefault="006550A1" w:rsidP="006550A1">
      <w:pPr>
        <w:rPr>
          <w:sz w:val="20"/>
        </w:rPr>
      </w:pPr>
    </w:p>
    <w:p w:rsidR="006550A1" w:rsidRPr="006550A1" w:rsidRDefault="006550A1" w:rsidP="006550A1">
      <w:pPr>
        <w:rPr>
          <w:sz w:val="20"/>
        </w:rPr>
      </w:pPr>
      <w:r w:rsidRPr="006550A1">
        <w:rPr>
          <w:b/>
          <w:sz w:val="20"/>
        </w:rPr>
        <w:t xml:space="preserve">Aber: </w:t>
      </w:r>
      <w:r w:rsidRPr="006550A1">
        <w:rPr>
          <w:sz w:val="20"/>
        </w:rPr>
        <w:t xml:space="preserve">Ein Verband, der besonders unangenehm ist oder sogar schmerzt, muss sofort abgenommen oder geändert werden. Bitte informieren Sie uns in einem solchen Fall sofort bzw. wenden Sie sich an Ihrem Hausarzt. </w:t>
      </w:r>
    </w:p>
    <w:p w:rsidR="006550A1" w:rsidRPr="006550A1" w:rsidRDefault="006550A1" w:rsidP="006550A1">
      <w:pPr>
        <w:rPr>
          <w:sz w:val="20"/>
        </w:rPr>
      </w:pPr>
    </w:p>
    <w:p w:rsidR="006550A1" w:rsidRDefault="006550A1" w:rsidP="006550A1">
      <w:pPr>
        <w:rPr>
          <w:b/>
          <w:sz w:val="20"/>
        </w:rPr>
      </w:pPr>
    </w:p>
    <w:p w:rsidR="006550A1" w:rsidRPr="006550A1" w:rsidRDefault="006550A1" w:rsidP="006550A1">
      <w:pPr>
        <w:rPr>
          <w:b/>
          <w:sz w:val="20"/>
        </w:rPr>
      </w:pPr>
      <w:r w:rsidRPr="006550A1">
        <w:rPr>
          <w:b/>
          <w:sz w:val="20"/>
        </w:rPr>
        <w:t>Mögliche Risiken und Komplikationen einer Verödungsbehandlung von Krampfadern</w:t>
      </w:r>
    </w:p>
    <w:p w:rsidR="006550A1" w:rsidRPr="006550A1" w:rsidRDefault="006550A1" w:rsidP="006550A1">
      <w:pPr>
        <w:rPr>
          <w:sz w:val="20"/>
        </w:rPr>
      </w:pPr>
      <w:r w:rsidRPr="006550A1">
        <w:rPr>
          <w:sz w:val="20"/>
        </w:rPr>
        <w:t>Die Sklerotherapie ist eine gute, komplikationsarme und hochwirksame Methode zur Behandlung von Kramp</w:t>
      </w:r>
      <w:r w:rsidRPr="006550A1">
        <w:rPr>
          <w:sz w:val="20"/>
        </w:rPr>
        <w:t>f</w:t>
      </w:r>
      <w:r w:rsidRPr="006550A1">
        <w:rPr>
          <w:sz w:val="20"/>
        </w:rPr>
        <w:t xml:space="preserve">adern. Die Therapie ist manchmal nicht völlig schmerzlos. Natürlich kann man den Einstich der dünnen Kanülen spüren. Auch die Injektion des Verödungsmittels kann ein kurzes „Brennen“ oder „Ziehen“ verursachen, das aber </w:t>
      </w:r>
      <w:r w:rsidRPr="006550A1">
        <w:rPr>
          <w:sz w:val="20"/>
        </w:rPr>
        <w:lastRenderedPageBreak/>
        <w:t>sofort wieder verschwindet, wenn die Injektion beendet wird. Wenn so etwas auftritt, beenden wir natürlich immer sofort die Injektion und setzen die Therapie an einer anderen Stelle des Beins fort. Von vielen Patienten wird aber überhaupt nicht bemerkt, oft nicht einmal das Einstechen der Kanüle, da wir eine lokal betäubende Creme vor B</w:t>
      </w:r>
      <w:r w:rsidRPr="006550A1">
        <w:rPr>
          <w:sz w:val="20"/>
        </w:rPr>
        <w:t>e</w:t>
      </w:r>
      <w:r w:rsidRPr="006550A1">
        <w:rPr>
          <w:sz w:val="20"/>
        </w:rPr>
        <w:t xml:space="preserve">ginn der Sklerosierung auf der Haut auftragen. </w:t>
      </w:r>
    </w:p>
    <w:p w:rsidR="006550A1" w:rsidRPr="006550A1" w:rsidRDefault="006550A1" w:rsidP="006550A1">
      <w:pPr>
        <w:rPr>
          <w:sz w:val="20"/>
        </w:rPr>
      </w:pPr>
    </w:p>
    <w:p w:rsidR="006550A1" w:rsidRPr="006550A1" w:rsidRDefault="006550A1" w:rsidP="006550A1">
      <w:pPr>
        <w:rPr>
          <w:sz w:val="20"/>
        </w:rPr>
      </w:pPr>
      <w:r w:rsidRPr="006550A1">
        <w:rPr>
          <w:sz w:val="20"/>
        </w:rPr>
        <w:t>Leider lässt sich manchmal eine leichte hellbraune Pigmentierung im Bereich der verödeten Krampfadern nicht vermeiden. Sie ist relativ selten und tritt in 2-10% der Fälle auf. Nach mehreren Monaten blasst sie wieder ab. Sehr selten kann sie über ein Jahr lang bestehen bleiben. Ebenfalls sehr selten kann es zu allergischen Reaktionen wie Hautrötung, Juckreiz bis hin zum sehr seltenen allergischen Schock kommen. Aber auch die schwersten allerg</w:t>
      </w:r>
      <w:r w:rsidRPr="006550A1">
        <w:rPr>
          <w:sz w:val="20"/>
        </w:rPr>
        <w:t>i</w:t>
      </w:r>
      <w:r w:rsidRPr="006550A1">
        <w:rPr>
          <w:sz w:val="20"/>
        </w:rPr>
        <w:t xml:space="preserve">schen Reaktionen können sofort behandelt werden. </w:t>
      </w:r>
      <w:r w:rsidRPr="006550A1">
        <w:rPr>
          <w:b/>
          <w:sz w:val="20"/>
        </w:rPr>
        <w:t xml:space="preserve">Die nötigen Medikamente sind bei uns im Spital stets griffbereit. </w:t>
      </w:r>
      <w:r w:rsidRPr="006550A1">
        <w:rPr>
          <w:sz w:val="20"/>
        </w:rPr>
        <w:t>Ebenfalls äusserst seltene Komplikationen sind kleine Hautgeschwüre, die weniger als einmal pro ta</w:t>
      </w:r>
      <w:r w:rsidRPr="006550A1">
        <w:rPr>
          <w:sz w:val="20"/>
        </w:rPr>
        <w:t>u</w:t>
      </w:r>
      <w:r w:rsidRPr="006550A1">
        <w:rPr>
          <w:sz w:val="20"/>
        </w:rPr>
        <w:t>send Behandlungen auftreten. Relativ häufig kommt es unmittelbar nach der Therapie zu kleinen Schwellungen im Hautniveau. Manchmal entstehen auch rötliche Flecken, die Ausdruck einer sehr heftigen Verödungsreaktion sind. Alle diese Hautveränderungen bilden sich innerhalb einiger Tage bis Wochen von selbst zurück.</w:t>
      </w:r>
    </w:p>
    <w:p w:rsidR="006550A1" w:rsidRPr="006550A1" w:rsidRDefault="006550A1" w:rsidP="006550A1">
      <w:pPr>
        <w:rPr>
          <w:sz w:val="20"/>
        </w:rPr>
      </w:pPr>
    </w:p>
    <w:p w:rsidR="006550A1" w:rsidRPr="006550A1" w:rsidRDefault="006550A1" w:rsidP="006550A1">
      <w:pPr>
        <w:rPr>
          <w:b/>
          <w:sz w:val="20"/>
        </w:rPr>
      </w:pPr>
      <w:r w:rsidRPr="006550A1">
        <w:rPr>
          <w:b/>
          <w:sz w:val="20"/>
        </w:rPr>
        <w:t>Manchmal entstehen auch kleine Blutgerinnsel in der verödeten Krampfader. Sie gehören ebenfalls zu e</w:t>
      </w:r>
      <w:r w:rsidRPr="006550A1">
        <w:rPr>
          <w:b/>
          <w:sz w:val="20"/>
        </w:rPr>
        <w:t>i</w:t>
      </w:r>
      <w:r w:rsidRPr="006550A1">
        <w:rPr>
          <w:b/>
          <w:sz w:val="20"/>
        </w:rPr>
        <w:t xml:space="preserve">ner völlig normalen Verödungsreaktion und sind teilweise sogar gewollt. Diese kleinen prall-elastischen Knoten in der verödeten Ader sind völlig ungefährlich und haben nichts zu tun mit Thrombosen der tiefen Venen. Der Körper baut sie innerhalb von Wochen bis Monaten wieder ab. Teilweise müssen diese durch uns mittels kleiner Stichinzision entfernt werden. </w:t>
      </w:r>
    </w:p>
    <w:p w:rsidR="006550A1" w:rsidRPr="006550A1" w:rsidRDefault="006550A1" w:rsidP="006550A1">
      <w:pPr>
        <w:rPr>
          <w:sz w:val="20"/>
        </w:rPr>
      </w:pPr>
      <w:r w:rsidRPr="006550A1">
        <w:rPr>
          <w:sz w:val="20"/>
        </w:rPr>
        <w:t>Komplikationen einer Sklerotherapie sind also selten, ernstere eine absolute Seltenheit (etwa 3 von 10`000 Patie</w:t>
      </w:r>
      <w:r w:rsidRPr="006550A1">
        <w:rPr>
          <w:sz w:val="20"/>
        </w:rPr>
        <w:t>n</w:t>
      </w:r>
      <w:r w:rsidRPr="006550A1">
        <w:rPr>
          <w:sz w:val="20"/>
        </w:rPr>
        <w:t xml:space="preserve">ten). Weitere seltene Komplikationsmöglichkeiten sind: </w:t>
      </w:r>
    </w:p>
    <w:p w:rsidR="006550A1" w:rsidRPr="006550A1" w:rsidRDefault="006550A1" w:rsidP="006550A1">
      <w:pPr>
        <w:rPr>
          <w:sz w:val="20"/>
        </w:rPr>
      </w:pPr>
      <w:r w:rsidRPr="006550A1">
        <w:rPr>
          <w:sz w:val="20"/>
        </w:rPr>
        <w:t>Kreislaufbeschwerden und –schwäche sowie Migräneanfälle bei disponierten Patienten. Extrem selten kann es zur Auslösung einer tiefen Venenthrombose mit Lungenembolie und vorübergehenden Nervenausfällen mit Lä</w:t>
      </w:r>
      <w:r w:rsidRPr="006550A1">
        <w:rPr>
          <w:sz w:val="20"/>
        </w:rPr>
        <w:t>h</w:t>
      </w:r>
      <w:r w:rsidRPr="006550A1">
        <w:rPr>
          <w:sz w:val="20"/>
        </w:rPr>
        <w:t xml:space="preserve">mungserscheinungen kommen. </w:t>
      </w:r>
    </w:p>
    <w:p w:rsidR="006550A1" w:rsidRPr="006550A1" w:rsidRDefault="006550A1" w:rsidP="006550A1">
      <w:pPr>
        <w:rPr>
          <w:sz w:val="20"/>
        </w:rPr>
      </w:pPr>
    </w:p>
    <w:p w:rsidR="006550A1" w:rsidRPr="006550A1" w:rsidRDefault="006550A1" w:rsidP="006550A1">
      <w:pPr>
        <w:rPr>
          <w:sz w:val="20"/>
        </w:rPr>
      </w:pPr>
      <w:r w:rsidRPr="006550A1">
        <w:rPr>
          <w:sz w:val="20"/>
        </w:rPr>
        <w:t>Wir bitten Sie, folgende Fragen zu beantworten:</w:t>
      </w:r>
    </w:p>
    <w:p w:rsidR="006550A1" w:rsidRPr="006550A1" w:rsidRDefault="006550A1" w:rsidP="006550A1">
      <w:pPr>
        <w:rPr>
          <w:sz w:val="20"/>
        </w:rPr>
      </w:pPr>
    </w:p>
    <w:p w:rsidR="006550A1" w:rsidRPr="006550A1" w:rsidRDefault="006550A1" w:rsidP="00247CBC">
      <w:pPr>
        <w:tabs>
          <w:tab w:val="left" w:pos="8931"/>
        </w:tabs>
        <w:rPr>
          <w:sz w:val="20"/>
        </w:rPr>
      </w:pPr>
      <w:r w:rsidRPr="006550A1">
        <w:rPr>
          <w:sz w:val="20"/>
        </w:rPr>
        <w:t xml:space="preserve">Bestehen Allergien, Unverträglichkeiten oder        </w:t>
      </w:r>
      <w:r w:rsidRPr="006550A1">
        <w:rPr>
          <w:sz w:val="20"/>
        </w:rPr>
        <w:tab/>
        <w:t>Ja</w:t>
      </w:r>
      <w:r w:rsidRPr="006550A1">
        <w:rPr>
          <w:sz w:val="20"/>
        </w:rPr>
        <w:tab/>
      </w:r>
      <w:r w:rsidR="00247CBC">
        <w:rPr>
          <w:sz w:val="20"/>
        </w:rPr>
        <w:tab/>
      </w:r>
      <w:r w:rsidRPr="006550A1">
        <w:rPr>
          <w:sz w:val="20"/>
        </w:rPr>
        <w:t xml:space="preserve">Nein                                          Überempfindlichkeiten (z.B. gegen Medikamente,                                                                       </w:t>
      </w:r>
    </w:p>
    <w:p w:rsidR="006550A1" w:rsidRPr="006550A1" w:rsidRDefault="006550A1" w:rsidP="006550A1">
      <w:pPr>
        <w:rPr>
          <w:sz w:val="20"/>
        </w:rPr>
      </w:pPr>
      <w:r w:rsidRPr="006550A1">
        <w:rPr>
          <w:sz w:val="20"/>
        </w:rPr>
        <w:t>Pflaster, Nahrungsmittel u.a.)?</w:t>
      </w:r>
    </w:p>
    <w:p w:rsidR="006550A1" w:rsidRPr="006550A1" w:rsidRDefault="006550A1" w:rsidP="006550A1">
      <w:pPr>
        <w:rPr>
          <w:sz w:val="20"/>
        </w:rPr>
      </w:pPr>
    </w:p>
    <w:p w:rsidR="006550A1" w:rsidRPr="006550A1" w:rsidRDefault="006550A1" w:rsidP="006550A1">
      <w:pPr>
        <w:rPr>
          <w:sz w:val="20"/>
        </w:rPr>
      </w:pPr>
      <w:r w:rsidRPr="006550A1">
        <w:rPr>
          <w:sz w:val="20"/>
        </w:rPr>
        <w:t xml:space="preserve">Sind bei früheren Verödungstherapien irgendwelche </w:t>
      </w:r>
      <w:r w:rsidRPr="006550A1">
        <w:rPr>
          <w:sz w:val="20"/>
        </w:rPr>
        <w:tab/>
        <w:t>Ja</w:t>
      </w:r>
      <w:r w:rsidRPr="006550A1">
        <w:rPr>
          <w:sz w:val="20"/>
        </w:rPr>
        <w:tab/>
        <w:t>Nein</w:t>
      </w:r>
    </w:p>
    <w:p w:rsidR="006550A1" w:rsidRPr="006550A1" w:rsidRDefault="006550A1" w:rsidP="006550A1">
      <w:pPr>
        <w:rPr>
          <w:sz w:val="20"/>
        </w:rPr>
      </w:pPr>
      <w:r w:rsidRPr="006550A1">
        <w:rPr>
          <w:sz w:val="20"/>
        </w:rPr>
        <w:t xml:space="preserve">ungewollte Reaktionen aufgetreten?                                                                           </w:t>
      </w:r>
    </w:p>
    <w:p w:rsidR="006550A1" w:rsidRPr="006550A1" w:rsidRDefault="006550A1" w:rsidP="006550A1">
      <w:pPr>
        <w:rPr>
          <w:sz w:val="20"/>
        </w:rPr>
      </w:pPr>
    </w:p>
    <w:p w:rsidR="006550A1" w:rsidRPr="006550A1" w:rsidRDefault="006550A1" w:rsidP="006550A1">
      <w:pPr>
        <w:rPr>
          <w:sz w:val="20"/>
        </w:rPr>
      </w:pPr>
      <w:r w:rsidRPr="006550A1">
        <w:rPr>
          <w:sz w:val="20"/>
        </w:rPr>
        <w:t>Besteht eine Schwangerschaft?</w:t>
      </w:r>
      <w:r w:rsidRPr="006550A1">
        <w:rPr>
          <w:sz w:val="20"/>
        </w:rPr>
        <w:tab/>
        <w:t xml:space="preserve">Ja </w:t>
      </w:r>
      <w:r w:rsidRPr="006550A1">
        <w:rPr>
          <w:sz w:val="20"/>
        </w:rPr>
        <w:tab/>
        <w:t xml:space="preserve">Nein                                </w:t>
      </w:r>
    </w:p>
    <w:p w:rsidR="006550A1" w:rsidRPr="006550A1" w:rsidRDefault="006550A1" w:rsidP="006550A1">
      <w:pPr>
        <w:rPr>
          <w:sz w:val="20"/>
        </w:rPr>
      </w:pPr>
    </w:p>
    <w:p w:rsidR="006550A1" w:rsidRPr="006550A1" w:rsidRDefault="006550A1" w:rsidP="006550A1">
      <w:pPr>
        <w:rPr>
          <w:sz w:val="20"/>
        </w:rPr>
      </w:pPr>
      <w:r w:rsidRPr="006550A1">
        <w:rPr>
          <w:sz w:val="20"/>
        </w:rPr>
        <w:t>Besteht eine Neigung zur Kreislaufschwäche?</w:t>
      </w:r>
      <w:r w:rsidRPr="006550A1">
        <w:rPr>
          <w:sz w:val="20"/>
        </w:rPr>
        <w:tab/>
        <w:t xml:space="preserve">Ja </w:t>
      </w:r>
      <w:r w:rsidRPr="006550A1">
        <w:rPr>
          <w:sz w:val="20"/>
        </w:rPr>
        <w:tab/>
        <w:t xml:space="preserve">Nein   </w:t>
      </w:r>
    </w:p>
    <w:p w:rsidR="006550A1" w:rsidRPr="006550A1" w:rsidRDefault="006550A1" w:rsidP="006550A1">
      <w:pPr>
        <w:rPr>
          <w:sz w:val="20"/>
        </w:rPr>
      </w:pPr>
    </w:p>
    <w:p w:rsidR="006550A1" w:rsidRPr="006550A1" w:rsidRDefault="006550A1" w:rsidP="006550A1">
      <w:pPr>
        <w:rPr>
          <w:sz w:val="20"/>
        </w:rPr>
      </w:pPr>
      <w:r w:rsidRPr="006550A1">
        <w:rPr>
          <w:sz w:val="20"/>
        </w:rPr>
        <w:t>Leiden Sie unter Migräne?</w:t>
      </w:r>
      <w:r w:rsidRPr="006550A1">
        <w:rPr>
          <w:sz w:val="20"/>
        </w:rPr>
        <w:tab/>
        <w:t>Ja</w:t>
      </w:r>
      <w:r w:rsidRPr="006550A1">
        <w:rPr>
          <w:sz w:val="20"/>
        </w:rPr>
        <w:tab/>
        <w:t>Nein</w:t>
      </w:r>
    </w:p>
    <w:p w:rsidR="006550A1" w:rsidRPr="006550A1" w:rsidRDefault="006550A1" w:rsidP="006550A1">
      <w:pPr>
        <w:rPr>
          <w:sz w:val="20"/>
        </w:rPr>
      </w:pPr>
    </w:p>
    <w:p w:rsidR="006550A1" w:rsidRPr="006550A1" w:rsidRDefault="006550A1" w:rsidP="006550A1">
      <w:pPr>
        <w:rPr>
          <w:sz w:val="20"/>
        </w:rPr>
      </w:pPr>
      <w:r w:rsidRPr="006550A1">
        <w:rPr>
          <w:sz w:val="20"/>
        </w:rPr>
        <w:t>Ist ein Herzfehler bekannt?</w:t>
      </w:r>
      <w:r w:rsidRPr="006550A1">
        <w:rPr>
          <w:sz w:val="20"/>
        </w:rPr>
        <w:tab/>
        <w:t>Ja</w:t>
      </w:r>
      <w:r w:rsidRPr="006550A1">
        <w:rPr>
          <w:sz w:val="20"/>
        </w:rPr>
        <w:tab/>
        <w:t>Nein</w:t>
      </w:r>
    </w:p>
    <w:p w:rsidR="006550A1" w:rsidRPr="006550A1" w:rsidRDefault="006550A1" w:rsidP="006550A1">
      <w:pPr>
        <w:rPr>
          <w:sz w:val="20"/>
        </w:rPr>
      </w:pPr>
    </w:p>
    <w:p w:rsidR="006550A1" w:rsidRPr="006550A1" w:rsidRDefault="006550A1" w:rsidP="006550A1">
      <w:pPr>
        <w:rPr>
          <w:sz w:val="20"/>
        </w:rPr>
      </w:pPr>
      <w:r w:rsidRPr="006550A1">
        <w:rPr>
          <w:sz w:val="20"/>
        </w:rPr>
        <w:t>Hiermit bestätige ich, von den Ausführungen des Merkblatts Kenntnis genommen zu haben. In einem Aufklärung</w:t>
      </w:r>
      <w:r w:rsidRPr="006550A1">
        <w:rPr>
          <w:sz w:val="20"/>
        </w:rPr>
        <w:t>s</w:t>
      </w:r>
      <w:r w:rsidRPr="006550A1">
        <w:rPr>
          <w:sz w:val="20"/>
        </w:rPr>
        <w:t>gespräch mit dem behandelnden Arzt hatte ich Gelegenheit, weitere Fragen zu stellen, insbesondere über die e</w:t>
      </w:r>
      <w:r w:rsidRPr="006550A1">
        <w:rPr>
          <w:sz w:val="20"/>
        </w:rPr>
        <w:t>r</w:t>
      </w:r>
      <w:r w:rsidRPr="006550A1">
        <w:rPr>
          <w:sz w:val="20"/>
        </w:rPr>
        <w:t xml:space="preserve">wähnten Komplikationen, sowie über seltene und seltenste Risiken. </w:t>
      </w:r>
    </w:p>
    <w:p w:rsidR="006550A1" w:rsidRPr="006550A1" w:rsidRDefault="006550A1" w:rsidP="006550A1">
      <w:pPr>
        <w:rPr>
          <w:sz w:val="20"/>
        </w:rPr>
      </w:pPr>
    </w:p>
    <w:p w:rsidR="006550A1" w:rsidRPr="006550A1" w:rsidRDefault="006550A1" w:rsidP="006550A1">
      <w:pPr>
        <w:rPr>
          <w:sz w:val="20"/>
        </w:rPr>
      </w:pPr>
      <w:r w:rsidRPr="006550A1">
        <w:rPr>
          <w:sz w:val="20"/>
        </w:rPr>
        <w:t>Datum, den …………</w:t>
      </w:r>
      <w:r>
        <w:rPr>
          <w:sz w:val="20"/>
        </w:rPr>
        <w:t>……..</w:t>
      </w:r>
      <w:r w:rsidRPr="006550A1">
        <w:rPr>
          <w:sz w:val="20"/>
        </w:rPr>
        <w:t>..</w:t>
      </w:r>
      <w:r w:rsidRPr="006550A1">
        <w:rPr>
          <w:sz w:val="20"/>
        </w:rPr>
        <w:tab/>
        <w:t>Unterschrift des Patienten</w:t>
      </w:r>
    </w:p>
    <w:p w:rsidR="006550A1" w:rsidRPr="006550A1" w:rsidRDefault="006550A1" w:rsidP="006550A1">
      <w:pPr>
        <w:rPr>
          <w:sz w:val="20"/>
        </w:rPr>
      </w:pPr>
    </w:p>
    <w:p w:rsidR="006550A1" w:rsidRPr="006550A1" w:rsidRDefault="006550A1" w:rsidP="006550A1">
      <w:pPr>
        <w:rPr>
          <w:sz w:val="20"/>
        </w:rPr>
      </w:pPr>
    </w:p>
    <w:p w:rsidR="00253080" w:rsidRPr="006550A1" w:rsidRDefault="00253080">
      <w:pPr>
        <w:rPr>
          <w:sz w:val="20"/>
        </w:rPr>
      </w:pPr>
    </w:p>
    <w:sectPr w:rsidR="00253080" w:rsidRPr="006550A1" w:rsidSect="00247CBC">
      <w:headerReference w:type="default" r:id="rId8"/>
      <w:footerReference w:type="default" r:id="rId9"/>
      <w:headerReference w:type="first" r:id="rId10"/>
      <w:footerReference w:type="first" r:id="rId11"/>
      <w:pgSz w:w="11907" w:h="16840"/>
      <w:pgMar w:top="1701" w:right="851" w:bottom="1134" w:left="851"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21" w:rsidRDefault="00DE6421">
      <w:r>
        <w:separator/>
      </w:r>
    </w:p>
  </w:endnote>
  <w:endnote w:type="continuationSeparator" w:id="0">
    <w:p w:rsidR="00DE6421" w:rsidRDefault="00DE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D3" w:rsidRDefault="007A6B07">
    <w:pPr>
      <w:pStyle w:val="Fuzeile"/>
      <w:tabs>
        <w:tab w:val="clear" w:pos="6350"/>
        <w:tab w:val="center" w:pos="4678"/>
      </w:tabs>
    </w:pPr>
    <w:r>
      <w:rPr>
        <w:noProof/>
        <w:lang w:eastAsia="de-CH"/>
      </w:rPr>
      <w:drawing>
        <wp:inline distT="0" distB="0" distL="0" distR="0" wp14:anchorId="2733AB5D" wp14:editId="0441DBBE">
          <wp:extent cx="4324350" cy="123825"/>
          <wp:effectExtent l="19050" t="0" r="0" b="0"/>
          <wp:docPr id="5" name="Bild 2"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g_fusszeile_sw_office"/>
                  <pic:cNvPicPr>
                    <a:picLocks noChangeAspect="1" noChangeArrowheads="1"/>
                  </pic:cNvPicPr>
                </pic:nvPicPr>
                <pic:blipFill>
                  <a:blip r:embed="rId1"/>
                  <a:srcRect/>
                  <a:stretch>
                    <a:fillRect/>
                  </a:stretch>
                </pic:blipFill>
                <pic:spPr bwMode="auto">
                  <a:xfrm>
                    <a:off x="0" y="0"/>
                    <a:ext cx="4324350" cy="1238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D3" w:rsidRDefault="007A6B07">
    <w:pPr>
      <w:pStyle w:val="Fuzeile"/>
      <w:tabs>
        <w:tab w:val="clear" w:pos="6350"/>
        <w:tab w:val="center" w:pos="4678"/>
      </w:tabs>
    </w:pPr>
    <w:r>
      <w:rPr>
        <w:noProof/>
        <w:lang w:eastAsia="de-CH"/>
      </w:rPr>
      <w:drawing>
        <wp:inline distT="0" distB="0" distL="0" distR="0" wp14:anchorId="6DCDE3EC" wp14:editId="0EADC5CE">
          <wp:extent cx="4324350" cy="123825"/>
          <wp:effectExtent l="19050" t="0" r="0" b="0"/>
          <wp:docPr id="8" name="Bild 3" descr="kssg_fusszeile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sg_fusszeile_sw_office"/>
                  <pic:cNvPicPr>
                    <a:picLocks noChangeAspect="1" noChangeArrowheads="1"/>
                  </pic:cNvPicPr>
                </pic:nvPicPr>
                <pic:blipFill>
                  <a:blip r:embed="rId1"/>
                  <a:srcRect/>
                  <a:stretch>
                    <a:fillRect/>
                  </a:stretch>
                </pic:blipFill>
                <pic:spPr bwMode="auto">
                  <a:xfrm>
                    <a:off x="0" y="0"/>
                    <a:ext cx="4324350" cy="123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21" w:rsidRDefault="00DE6421">
      <w:r>
        <w:separator/>
      </w:r>
    </w:p>
  </w:footnote>
  <w:footnote w:type="continuationSeparator" w:id="0">
    <w:p w:rsidR="00DE6421" w:rsidRDefault="00DE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9" w:type="dxa"/>
      <w:tblLayout w:type="fixed"/>
      <w:tblCellMar>
        <w:left w:w="0" w:type="dxa"/>
        <w:right w:w="0" w:type="dxa"/>
      </w:tblCellMar>
      <w:tblLook w:val="0000" w:firstRow="0" w:lastRow="0" w:firstColumn="0" w:lastColumn="0" w:noHBand="0" w:noVBand="0"/>
    </w:tblPr>
    <w:tblGrid>
      <w:gridCol w:w="6237"/>
      <w:gridCol w:w="1548"/>
      <w:gridCol w:w="1664"/>
    </w:tblGrid>
    <w:tr w:rsidR="005701D3">
      <w:trPr>
        <w:cantSplit/>
        <w:trHeight w:hRule="exact" w:val="1134"/>
      </w:trPr>
      <w:tc>
        <w:tcPr>
          <w:tcW w:w="6237" w:type="dxa"/>
          <w:tcMar>
            <w:top w:w="142" w:type="dxa"/>
          </w:tcMar>
        </w:tcPr>
        <w:p w:rsidR="005701D3" w:rsidRDefault="00714172">
          <w:pPr>
            <w:pStyle w:val="Kopffolgeseite"/>
          </w:pPr>
          <w:r>
            <w:fldChar w:fldCharType="begin"/>
          </w:r>
          <w:r>
            <w:fldChar w:fldCharType="end"/>
          </w:r>
        </w:p>
      </w:tc>
      <w:tc>
        <w:tcPr>
          <w:tcW w:w="1548" w:type="dxa"/>
          <w:tcMar>
            <w:top w:w="142" w:type="dxa"/>
          </w:tcMar>
        </w:tcPr>
        <w:p w:rsidR="005701D3" w:rsidRDefault="007A6B07">
          <w:pPr>
            <w:pStyle w:val="Textkrper2"/>
            <w:spacing w:line="240" w:lineRule="atLeast"/>
          </w:pPr>
          <w:r>
            <w:rPr>
              <w:noProof/>
              <w:lang w:val="de-CH" w:eastAsia="de-CH"/>
            </w:rPr>
            <w:drawing>
              <wp:inline distT="0" distB="0" distL="0" distR="0" wp14:anchorId="1809CDC0" wp14:editId="4B26EEDB">
                <wp:extent cx="542925" cy="628650"/>
                <wp:effectExtent l="19050" t="0" r="9525" b="0"/>
                <wp:docPr id="4" name="Bild 1" descr="kurz_grau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z_grau_office"/>
                        <pic:cNvPicPr>
                          <a:picLocks noChangeAspect="1" noChangeArrowheads="1"/>
                        </pic:cNvPicPr>
                      </pic:nvPicPr>
                      <pic:blipFill>
                        <a:blip r:embed="rId1"/>
                        <a:srcRect/>
                        <a:stretch>
                          <a:fillRect/>
                        </a:stretch>
                      </pic:blipFill>
                      <pic:spPr bwMode="auto">
                        <a:xfrm>
                          <a:off x="0" y="0"/>
                          <a:ext cx="542925" cy="628650"/>
                        </a:xfrm>
                        <a:prstGeom prst="rect">
                          <a:avLst/>
                        </a:prstGeom>
                        <a:noFill/>
                        <a:ln w="9525">
                          <a:noFill/>
                          <a:miter lim="800000"/>
                          <a:headEnd/>
                          <a:tailEnd/>
                        </a:ln>
                      </pic:spPr>
                    </pic:pic>
                  </a:graphicData>
                </a:graphic>
              </wp:inline>
            </w:drawing>
          </w:r>
        </w:p>
      </w:tc>
      <w:tc>
        <w:tcPr>
          <w:tcW w:w="1664" w:type="dxa"/>
          <w:tcMar>
            <w:top w:w="142" w:type="dxa"/>
          </w:tcMar>
        </w:tcPr>
        <w:p w:rsidR="005701D3" w:rsidRDefault="00714172">
          <w:pPr>
            <w:pStyle w:val="Kopffolgeseite"/>
            <w:jc w:val="right"/>
          </w:pPr>
          <w:r>
            <w:rPr>
              <w:rStyle w:val="Seitenzahl"/>
            </w:rPr>
            <w:fldChar w:fldCharType="begin"/>
          </w:r>
          <w:r w:rsidR="005701D3">
            <w:rPr>
              <w:rStyle w:val="Seitenzahl"/>
            </w:rPr>
            <w:instrText xml:space="preserve"> PAGE </w:instrText>
          </w:r>
          <w:r>
            <w:rPr>
              <w:rStyle w:val="Seitenzahl"/>
            </w:rPr>
            <w:fldChar w:fldCharType="separate"/>
          </w:r>
          <w:r w:rsidR="00B06A7B">
            <w:rPr>
              <w:rStyle w:val="Seitenzahl"/>
              <w:noProof/>
            </w:rPr>
            <w:t>2</w:t>
          </w:r>
          <w:r>
            <w:rPr>
              <w:rStyle w:val="Seitenzahl"/>
            </w:rPr>
            <w:fldChar w:fldCharType="end"/>
          </w:r>
          <w:r w:rsidR="005701D3">
            <w:rPr>
              <w:rStyle w:val="Seitenzahl"/>
            </w:rPr>
            <w:t>/</w:t>
          </w:r>
          <w:r>
            <w:rPr>
              <w:rStyle w:val="Seitenzahl"/>
            </w:rPr>
            <w:fldChar w:fldCharType="begin"/>
          </w:r>
          <w:r w:rsidR="005701D3">
            <w:rPr>
              <w:rStyle w:val="Seitenzahl"/>
            </w:rPr>
            <w:instrText xml:space="preserve"> NUMPAGES </w:instrText>
          </w:r>
          <w:r>
            <w:rPr>
              <w:rStyle w:val="Seitenzahl"/>
            </w:rPr>
            <w:fldChar w:fldCharType="separate"/>
          </w:r>
          <w:r w:rsidR="00B06A7B">
            <w:rPr>
              <w:rStyle w:val="Seitenzahl"/>
              <w:noProof/>
            </w:rPr>
            <w:t>2</w:t>
          </w:r>
          <w:r>
            <w:rPr>
              <w:rStyle w:val="Seitenzahl"/>
            </w:rPr>
            <w:fldChar w:fldCharType="end"/>
          </w:r>
        </w:p>
      </w:tc>
    </w:tr>
  </w:tbl>
  <w:p w:rsidR="005701D3" w:rsidRDefault="005701D3">
    <w:pPr>
      <w:pStyle w:val="Kopf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D3" w:rsidRDefault="007A6B07">
    <w:pPr>
      <w:pStyle w:val="Kopfzeile"/>
    </w:pPr>
    <w:r>
      <w:rPr>
        <w:noProof/>
        <w:lang w:eastAsia="de-CH"/>
      </w:rPr>
      <w:drawing>
        <wp:anchor distT="0" distB="0" distL="114300" distR="114300" simplePos="0" relativeHeight="251657728" behindDoc="1" locked="1" layoutInCell="0" allowOverlap="0" wp14:anchorId="6D97AA0A" wp14:editId="6E632D4D">
          <wp:simplePos x="0" y="0"/>
          <wp:positionH relativeFrom="column">
            <wp:posOffset>2952115</wp:posOffset>
          </wp:positionH>
          <wp:positionV relativeFrom="page">
            <wp:posOffset>323850</wp:posOffset>
          </wp:positionV>
          <wp:extent cx="1569720" cy="596900"/>
          <wp:effectExtent l="19050" t="0" r="0" b="0"/>
          <wp:wrapTight wrapText="bothSides">
            <wp:wrapPolygon edited="0">
              <wp:start x="-262" y="0"/>
              <wp:lineTo x="-262" y="20681"/>
              <wp:lineTo x="21495" y="20681"/>
              <wp:lineTo x="21495" y="0"/>
              <wp:lineTo x="-262" y="0"/>
            </wp:wrapPolygon>
          </wp:wrapTight>
          <wp:docPr id="7" name="Bild 6" descr="kssg_logo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sg_logo_sw_office"/>
                  <pic:cNvPicPr>
                    <a:picLocks noChangeAspect="1" noChangeArrowheads="1"/>
                  </pic:cNvPicPr>
                </pic:nvPicPr>
                <pic:blipFill>
                  <a:blip r:embed="rId1"/>
                  <a:srcRect/>
                  <a:stretch>
                    <a:fillRect/>
                  </a:stretch>
                </pic:blipFill>
                <pic:spPr bwMode="auto">
                  <a:xfrm>
                    <a:off x="0" y="0"/>
                    <a:ext cx="1569720" cy="596900"/>
                  </a:xfrm>
                  <a:prstGeom prst="rect">
                    <a:avLst/>
                  </a:prstGeom>
                  <a:noFill/>
                  <a:ln w="9525">
                    <a:noFill/>
                    <a:miter lim="800000"/>
                    <a:headEnd/>
                    <a:tailEnd/>
                  </a:ln>
                </pic:spPr>
              </pic:pic>
            </a:graphicData>
          </a:graphic>
        </wp:anchor>
      </w:drawing>
    </w:r>
  </w:p>
  <w:p w:rsidR="005701D3" w:rsidRDefault="005701D3">
    <w:pPr>
      <w:pStyle w:val="Kopfzeile"/>
    </w:pPr>
  </w:p>
  <w:p w:rsidR="005701D3" w:rsidRDefault="005701D3">
    <w:pPr>
      <w:pStyle w:val="Kopfzeile"/>
    </w:pPr>
  </w:p>
  <w:p w:rsidR="005701D3" w:rsidRDefault="005701D3">
    <w:pPr>
      <w:pStyle w:val="Kopfzeile"/>
    </w:pPr>
  </w:p>
  <w:p w:rsidR="005701D3" w:rsidRDefault="005701D3">
    <w:pPr>
      <w:pStyle w:val="Kopfzeile"/>
    </w:pPr>
  </w:p>
  <w:tbl>
    <w:tblPr>
      <w:tblW w:w="8565" w:type="dxa"/>
      <w:tblInd w:w="8" w:type="dxa"/>
      <w:tblLayout w:type="fixed"/>
      <w:tblCellMar>
        <w:left w:w="0" w:type="dxa"/>
        <w:right w:w="0" w:type="dxa"/>
      </w:tblCellMar>
      <w:tblLook w:val="0000" w:firstRow="0" w:lastRow="0" w:firstColumn="0" w:lastColumn="0" w:noHBand="0" w:noVBand="0"/>
    </w:tblPr>
    <w:tblGrid>
      <w:gridCol w:w="5521"/>
      <w:gridCol w:w="3044"/>
    </w:tblGrid>
    <w:tr w:rsidR="005701D3" w:rsidTr="00F702CD">
      <w:trPr>
        <w:cantSplit/>
      </w:trPr>
      <w:tc>
        <w:tcPr>
          <w:tcW w:w="5521" w:type="dxa"/>
          <w:tcMar>
            <w:top w:w="397" w:type="dxa"/>
          </w:tcMar>
        </w:tcPr>
        <w:p w:rsidR="005701D3" w:rsidRDefault="005701D3">
          <w:pPr>
            <w:pStyle w:val="Funotentext"/>
            <w:rPr>
              <w:sz w:val="16"/>
            </w:rPr>
          </w:pPr>
        </w:p>
      </w:tc>
      <w:tc>
        <w:tcPr>
          <w:tcW w:w="3044" w:type="dxa"/>
          <w:tcMar>
            <w:top w:w="397" w:type="dxa"/>
          </w:tcMar>
        </w:tcPr>
        <w:p w:rsidR="005701D3" w:rsidRDefault="006550A1" w:rsidP="006550A1">
          <w:pPr>
            <w:pStyle w:val="Kopftitel"/>
          </w:pPr>
          <w:r>
            <w:t>Kantonsspital St.Gallen</w:t>
          </w:r>
        </w:p>
      </w:tc>
    </w:tr>
  </w:tbl>
  <w:p w:rsidR="005701D3" w:rsidRDefault="005701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nsid w:val="20865D93"/>
    <w:multiLevelType w:val="hybridMultilevel"/>
    <w:tmpl w:val="4AFAC3CC"/>
    <w:lvl w:ilvl="0" w:tplc="780251AA">
      <w:start w:val="1"/>
      <w:numFmt w:val="bullet"/>
      <w:lvlText w:val=""/>
      <w:lvlJc w:val="left"/>
      <w:pPr>
        <w:tabs>
          <w:tab w:val="num" w:pos="1134"/>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C135981"/>
    <w:multiLevelType w:val="hybridMultilevel"/>
    <w:tmpl w:val="A9F8FF7A"/>
    <w:lvl w:ilvl="0" w:tplc="503A4F04">
      <w:start w:val="1"/>
      <w:numFmt w:val="bullet"/>
      <w:lvlText w:val=""/>
      <w:lvlJc w:val="left"/>
      <w:pPr>
        <w:tabs>
          <w:tab w:val="num" w:pos="1134"/>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801A33"/>
    <w:rsid w:val="00034A50"/>
    <w:rsid w:val="00076F5C"/>
    <w:rsid w:val="000A57EF"/>
    <w:rsid w:val="000F52A1"/>
    <w:rsid w:val="00105AFE"/>
    <w:rsid w:val="0011339F"/>
    <w:rsid w:val="00221EDB"/>
    <w:rsid w:val="002410B2"/>
    <w:rsid w:val="00247CBC"/>
    <w:rsid w:val="00253080"/>
    <w:rsid w:val="00256B0F"/>
    <w:rsid w:val="003C6DC6"/>
    <w:rsid w:val="003D781E"/>
    <w:rsid w:val="003F5409"/>
    <w:rsid w:val="004A4F5C"/>
    <w:rsid w:val="00565AFD"/>
    <w:rsid w:val="005701D3"/>
    <w:rsid w:val="006550A1"/>
    <w:rsid w:val="00677E93"/>
    <w:rsid w:val="00714172"/>
    <w:rsid w:val="007A6B07"/>
    <w:rsid w:val="00801A33"/>
    <w:rsid w:val="00912625"/>
    <w:rsid w:val="0095282C"/>
    <w:rsid w:val="009C6041"/>
    <w:rsid w:val="009E5A1A"/>
    <w:rsid w:val="009F55B9"/>
    <w:rsid w:val="00A16C80"/>
    <w:rsid w:val="00B06A7B"/>
    <w:rsid w:val="00C22821"/>
    <w:rsid w:val="00C52606"/>
    <w:rsid w:val="00C7250C"/>
    <w:rsid w:val="00C94873"/>
    <w:rsid w:val="00CE3D4A"/>
    <w:rsid w:val="00DE6421"/>
    <w:rsid w:val="00E52154"/>
    <w:rsid w:val="00E540BE"/>
    <w:rsid w:val="00E92743"/>
    <w:rsid w:val="00F702CD"/>
    <w:rsid w:val="00FE72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743"/>
    <w:pPr>
      <w:widowControl w:val="0"/>
      <w:tabs>
        <w:tab w:val="left" w:pos="6350"/>
        <w:tab w:val="right" w:pos="9356"/>
      </w:tabs>
    </w:pPr>
    <w:rPr>
      <w:rFonts w:ascii="Arial" w:hAnsi="Arial"/>
      <w:sz w:val="22"/>
      <w:lang w:eastAsia="de-DE"/>
    </w:rPr>
  </w:style>
  <w:style w:type="paragraph" w:styleId="berschrift1">
    <w:name w:val="heading 1"/>
    <w:basedOn w:val="Standard"/>
    <w:next w:val="Standard"/>
    <w:qFormat/>
    <w:rsid w:val="00E92743"/>
    <w:pPr>
      <w:numPr>
        <w:numId w:val="1"/>
      </w:numPr>
      <w:spacing w:before="240" w:after="120"/>
      <w:outlineLvl w:val="0"/>
    </w:pPr>
    <w:rPr>
      <w:b/>
      <w:color w:val="000000"/>
      <w:sz w:val="28"/>
    </w:rPr>
  </w:style>
  <w:style w:type="paragraph" w:styleId="berschrift2">
    <w:name w:val="heading 2"/>
    <w:basedOn w:val="berschrift1"/>
    <w:next w:val="Standard"/>
    <w:qFormat/>
    <w:rsid w:val="00E92743"/>
    <w:pPr>
      <w:numPr>
        <w:ilvl w:val="1"/>
      </w:numPr>
      <w:tabs>
        <w:tab w:val="clear" w:pos="576"/>
        <w:tab w:val="left" w:pos="851"/>
      </w:tabs>
      <w:ind w:left="851" w:hanging="851"/>
      <w:outlineLvl w:val="1"/>
    </w:pPr>
    <w:rPr>
      <w:sz w:val="26"/>
    </w:rPr>
  </w:style>
  <w:style w:type="paragraph" w:styleId="berschrift3">
    <w:name w:val="heading 3"/>
    <w:basedOn w:val="berschrift1"/>
    <w:next w:val="Standard"/>
    <w:qFormat/>
    <w:rsid w:val="00E92743"/>
    <w:pPr>
      <w:numPr>
        <w:ilvl w:val="2"/>
      </w:numPr>
      <w:tabs>
        <w:tab w:val="clear" w:pos="720"/>
        <w:tab w:val="left" w:pos="851"/>
      </w:tabs>
      <w:ind w:left="851" w:hanging="851"/>
      <w:outlineLvl w:val="2"/>
    </w:pPr>
    <w:rPr>
      <w:sz w:val="24"/>
    </w:rPr>
  </w:style>
  <w:style w:type="paragraph" w:styleId="berschrift4">
    <w:name w:val="heading 4"/>
    <w:basedOn w:val="berschrift1"/>
    <w:next w:val="Standard"/>
    <w:qFormat/>
    <w:rsid w:val="00E92743"/>
    <w:pPr>
      <w:numPr>
        <w:ilvl w:val="3"/>
      </w:numPr>
      <w:tabs>
        <w:tab w:val="clear" w:pos="864"/>
        <w:tab w:val="left" w:pos="851"/>
      </w:tabs>
      <w:ind w:left="851" w:hanging="851"/>
      <w:outlineLvl w:val="3"/>
    </w:pPr>
    <w:rPr>
      <w:sz w:val="24"/>
    </w:rPr>
  </w:style>
  <w:style w:type="paragraph" w:styleId="berschrift5">
    <w:name w:val="heading 5"/>
    <w:basedOn w:val="Standard"/>
    <w:next w:val="Standard"/>
    <w:qFormat/>
    <w:rsid w:val="00E92743"/>
    <w:pPr>
      <w:numPr>
        <w:ilvl w:val="4"/>
        <w:numId w:val="1"/>
      </w:numPr>
      <w:spacing w:before="240" w:after="60"/>
      <w:outlineLvl w:val="4"/>
    </w:pPr>
  </w:style>
  <w:style w:type="paragraph" w:styleId="berschrift6">
    <w:name w:val="heading 6"/>
    <w:basedOn w:val="Standard"/>
    <w:next w:val="Standard"/>
    <w:qFormat/>
    <w:rsid w:val="00E92743"/>
    <w:pPr>
      <w:numPr>
        <w:ilvl w:val="5"/>
        <w:numId w:val="1"/>
      </w:numPr>
      <w:spacing w:before="240" w:after="60"/>
      <w:outlineLvl w:val="5"/>
    </w:pPr>
  </w:style>
  <w:style w:type="paragraph" w:styleId="berschrift7">
    <w:name w:val="heading 7"/>
    <w:basedOn w:val="Standard"/>
    <w:next w:val="Standard"/>
    <w:qFormat/>
    <w:rsid w:val="00E92743"/>
    <w:pPr>
      <w:numPr>
        <w:ilvl w:val="6"/>
        <w:numId w:val="1"/>
      </w:numPr>
      <w:spacing w:before="240" w:after="60"/>
      <w:outlineLvl w:val="6"/>
    </w:pPr>
    <w:rPr>
      <w:sz w:val="20"/>
    </w:rPr>
  </w:style>
  <w:style w:type="paragraph" w:styleId="berschrift8">
    <w:name w:val="heading 8"/>
    <w:basedOn w:val="Standard"/>
    <w:next w:val="Standard"/>
    <w:qFormat/>
    <w:rsid w:val="00E92743"/>
    <w:pPr>
      <w:numPr>
        <w:ilvl w:val="7"/>
        <w:numId w:val="1"/>
      </w:numPr>
      <w:spacing w:before="240" w:after="60"/>
      <w:outlineLvl w:val="7"/>
    </w:pPr>
    <w:rPr>
      <w:i/>
      <w:sz w:val="20"/>
    </w:rPr>
  </w:style>
  <w:style w:type="paragraph" w:styleId="berschrift9">
    <w:name w:val="heading 9"/>
    <w:basedOn w:val="Standard"/>
    <w:next w:val="Standard"/>
    <w:qFormat/>
    <w:rsid w:val="00E9274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autoRedefine/>
    <w:semiHidden/>
    <w:rsid w:val="00E92743"/>
    <w:rPr>
      <w:color w:val="000000"/>
      <w:sz w:val="18"/>
    </w:rPr>
  </w:style>
  <w:style w:type="paragraph" w:styleId="Fuzeile">
    <w:name w:val="footer"/>
    <w:basedOn w:val="Standard"/>
    <w:semiHidden/>
    <w:rsid w:val="00E92743"/>
    <w:rPr>
      <w:color w:val="000000"/>
      <w:sz w:val="18"/>
    </w:rPr>
  </w:style>
  <w:style w:type="paragraph" w:styleId="Verzeichnis2">
    <w:name w:val="toc 2"/>
    <w:basedOn w:val="Verzeichnis1"/>
    <w:next w:val="Standard"/>
    <w:semiHidden/>
    <w:rsid w:val="00E92743"/>
    <w:pPr>
      <w:spacing w:before="0"/>
    </w:pPr>
  </w:style>
  <w:style w:type="paragraph" w:styleId="Aufzhlungszeichen">
    <w:name w:val="List Bullet"/>
    <w:basedOn w:val="Standard"/>
    <w:semiHidden/>
    <w:rsid w:val="00E92743"/>
    <w:pPr>
      <w:numPr>
        <w:numId w:val="2"/>
      </w:numPr>
      <w:tabs>
        <w:tab w:val="clear" w:pos="360"/>
        <w:tab w:val="left" w:pos="284"/>
      </w:tabs>
      <w:ind w:left="284" w:hanging="284"/>
    </w:pPr>
  </w:style>
  <w:style w:type="paragraph" w:styleId="Aufzhlungszeichen2">
    <w:name w:val="List Bullet 2"/>
    <w:basedOn w:val="Standard"/>
    <w:semiHidden/>
    <w:rsid w:val="00E92743"/>
    <w:pPr>
      <w:numPr>
        <w:numId w:val="3"/>
      </w:numPr>
      <w:tabs>
        <w:tab w:val="clear" w:pos="360"/>
        <w:tab w:val="left" w:pos="284"/>
      </w:tabs>
      <w:ind w:left="284" w:hanging="284"/>
    </w:pPr>
  </w:style>
  <w:style w:type="paragraph" w:styleId="Textkrper2">
    <w:name w:val="Body Text 2"/>
    <w:basedOn w:val="Standard"/>
    <w:semiHidden/>
    <w:rsid w:val="00E92743"/>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E92743"/>
    <w:pPr>
      <w:numPr>
        <w:numId w:val="10"/>
      </w:numPr>
      <w:tabs>
        <w:tab w:val="left" w:pos="340"/>
      </w:tabs>
      <w:ind w:left="453" w:hanging="340"/>
    </w:pPr>
  </w:style>
  <w:style w:type="paragraph" w:styleId="Aufzhlungszeichen3">
    <w:name w:val="List Bullet 3"/>
    <w:basedOn w:val="Standard"/>
    <w:semiHidden/>
    <w:rsid w:val="00E92743"/>
    <w:pPr>
      <w:numPr>
        <w:numId w:val="4"/>
      </w:numPr>
      <w:tabs>
        <w:tab w:val="clear" w:pos="360"/>
        <w:tab w:val="left" w:pos="284"/>
      </w:tabs>
      <w:ind w:left="284" w:hanging="284"/>
    </w:pPr>
  </w:style>
  <w:style w:type="paragraph" w:styleId="Aufzhlungszeichen4">
    <w:name w:val="List Bullet 4"/>
    <w:basedOn w:val="Standard"/>
    <w:autoRedefine/>
    <w:semiHidden/>
    <w:rsid w:val="00E92743"/>
    <w:pPr>
      <w:numPr>
        <w:numId w:val="5"/>
      </w:numPr>
      <w:tabs>
        <w:tab w:val="clear" w:pos="360"/>
        <w:tab w:val="left" w:pos="284"/>
      </w:tabs>
      <w:ind w:left="284" w:hanging="284"/>
    </w:pPr>
  </w:style>
  <w:style w:type="paragraph" w:styleId="Aufzhlungszeichen5">
    <w:name w:val="List Bullet 5"/>
    <w:basedOn w:val="Standard"/>
    <w:semiHidden/>
    <w:rsid w:val="00E92743"/>
    <w:pPr>
      <w:numPr>
        <w:numId w:val="6"/>
      </w:numPr>
      <w:tabs>
        <w:tab w:val="clear" w:pos="360"/>
        <w:tab w:val="left" w:pos="284"/>
      </w:tabs>
      <w:ind w:left="284" w:hanging="284"/>
    </w:pPr>
  </w:style>
  <w:style w:type="character" w:styleId="Fett">
    <w:name w:val="Strong"/>
    <w:basedOn w:val="Absatz-Standardschriftart"/>
    <w:qFormat/>
    <w:rsid w:val="00E92743"/>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E92743"/>
    <w:pPr>
      <w:spacing w:after="120"/>
      <w:ind w:left="567" w:right="567"/>
    </w:pPr>
  </w:style>
  <w:style w:type="paragraph" w:styleId="Datum">
    <w:name w:val="Date"/>
    <w:basedOn w:val="Standard"/>
    <w:next w:val="Standard"/>
    <w:semiHidden/>
    <w:rsid w:val="00E92743"/>
  </w:style>
  <w:style w:type="paragraph" w:styleId="Dokumentstruktur">
    <w:name w:val="Document Map"/>
    <w:basedOn w:val="Standard"/>
    <w:semiHidden/>
    <w:rsid w:val="00E92743"/>
    <w:pPr>
      <w:shd w:val="clear" w:color="auto" w:fill="000080"/>
    </w:pPr>
  </w:style>
  <w:style w:type="paragraph" w:styleId="Endnotentext">
    <w:name w:val="endnote text"/>
    <w:basedOn w:val="Standard"/>
    <w:semiHidden/>
    <w:rsid w:val="00E92743"/>
  </w:style>
  <w:style w:type="character" w:styleId="Endnotenzeichen">
    <w:name w:val="endnote reference"/>
    <w:basedOn w:val="Absatz-Standardschriftart"/>
    <w:semiHidden/>
    <w:rsid w:val="00E92743"/>
    <w:rPr>
      <w:rFonts w:ascii="Arial" w:hAnsi="Arial"/>
      <w:vertAlign w:val="superscript"/>
    </w:rPr>
  </w:style>
  <w:style w:type="paragraph" w:styleId="Fu-Endnotenberschrift">
    <w:name w:val="Note Heading"/>
    <w:basedOn w:val="Standard"/>
    <w:next w:val="Standard"/>
    <w:semiHidden/>
    <w:rsid w:val="00E92743"/>
  </w:style>
  <w:style w:type="paragraph" w:styleId="Funotentext">
    <w:name w:val="footnote text"/>
    <w:basedOn w:val="Standard"/>
    <w:semiHidden/>
    <w:rsid w:val="00E92743"/>
    <w:rPr>
      <w:sz w:val="18"/>
    </w:rPr>
  </w:style>
  <w:style w:type="character" w:styleId="Funotenzeichen">
    <w:name w:val="footnote reference"/>
    <w:basedOn w:val="Absatz-Standardschriftart"/>
    <w:semiHidden/>
    <w:rsid w:val="00E92743"/>
    <w:rPr>
      <w:rFonts w:ascii="Arial" w:hAnsi="Arial"/>
      <w:vertAlign w:val="superscript"/>
    </w:rPr>
  </w:style>
  <w:style w:type="character" w:styleId="BesuchterHyperlink">
    <w:name w:val="FollowedHyperlink"/>
    <w:semiHidden/>
    <w:rsid w:val="00E92743"/>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E92743"/>
    <w:rPr>
      <w:rFonts w:ascii="Arial" w:hAnsi="Arial"/>
    </w:rPr>
  </w:style>
  <w:style w:type="character" w:styleId="Hyperlink">
    <w:name w:val="Hyperlink"/>
    <w:semiHidden/>
    <w:rsid w:val="00E92743"/>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E92743"/>
    <w:pPr>
      <w:tabs>
        <w:tab w:val="clear" w:pos="9356"/>
      </w:tabs>
      <w:ind w:left="220" w:hanging="220"/>
    </w:pPr>
  </w:style>
  <w:style w:type="paragraph" w:styleId="Indexberschrift">
    <w:name w:val="index heading"/>
    <w:basedOn w:val="Standard"/>
    <w:next w:val="Index1"/>
    <w:semiHidden/>
    <w:rsid w:val="00E92743"/>
    <w:rPr>
      <w:b/>
    </w:rPr>
  </w:style>
  <w:style w:type="paragraph" w:styleId="Kommentartext">
    <w:name w:val="annotation text"/>
    <w:basedOn w:val="Standard"/>
    <w:semiHidden/>
    <w:rsid w:val="00E92743"/>
  </w:style>
  <w:style w:type="character" w:styleId="Kommentarzeichen">
    <w:name w:val="annotation reference"/>
    <w:basedOn w:val="Absatz-Standardschriftart"/>
    <w:semiHidden/>
    <w:rsid w:val="00E92743"/>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E92743"/>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E9274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E92743"/>
  </w:style>
  <w:style w:type="character" w:styleId="Seitenzahl">
    <w:name w:val="page number"/>
    <w:basedOn w:val="Absatz-Standardschriftart"/>
    <w:semiHidden/>
    <w:rsid w:val="00E92743"/>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E92743"/>
    <w:pPr>
      <w:ind w:left="708"/>
    </w:pPr>
  </w:style>
  <w:style w:type="paragraph" w:styleId="Titel">
    <w:name w:val="Title"/>
    <w:basedOn w:val="Standard"/>
    <w:qFormat/>
    <w:rsid w:val="00E92743"/>
    <w:pPr>
      <w:spacing w:before="240" w:after="60"/>
      <w:outlineLvl w:val="0"/>
    </w:pPr>
    <w:rPr>
      <w:b/>
      <w:sz w:val="32"/>
    </w:rPr>
  </w:style>
  <w:style w:type="paragraph" w:styleId="Umschlagadresse">
    <w:name w:val="envelope address"/>
    <w:basedOn w:val="Standard"/>
    <w:semiHidden/>
    <w:rsid w:val="00E92743"/>
    <w:pPr>
      <w:framePr w:w="4320" w:h="2160" w:hRule="exact" w:hSpace="141" w:wrap="auto" w:hAnchor="page" w:xAlign="center" w:yAlign="bottom"/>
      <w:ind w:left="1"/>
    </w:pPr>
  </w:style>
  <w:style w:type="paragraph" w:styleId="Unterschrift">
    <w:name w:val="Signature"/>
    <w:basedOn w:val="Standard"/>
    <w:semiHidden/>
    <w:rsid w:val="00E92743"/>
  </w:style>
  <w:style w:type="paragraph" w:styleId="Untertitel">
    <w:name w:val="Subtitle"/>
    <w:basedOn w:val="Standard"/>
    <w:qFormat/>
    <w:rsid w:val="00E92743"/>
    <w:pPr>
      <w:spacing w:after="60"/>
      <w:outlineLvl w:val="1"/>
    </w:pPr>
    <w:rPr>
      <w:b/>
    </w:rPr>
  </w:style>
  <w:style w:type="character" w:styleId="Zeilennummer">
    <w:name w:val="line number"/>
    <w:basedOn w:val="Absatz-Standardschriftart"/>
    <w:semiHidden/>
    <w:rsid w:val="00E92743"/>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E92743"/>
    <w:pPr>
      <w:spacing w:before="120"/>
    </w:pPr>
    <w:rPr>
      <w:b/>
    </w:rPr>
  </w:style>
  <w:style w:type="paragraph" w:styleId="Rechtsgrundlagenverzeichnis">
    <w:name w:val="table of authorities"/>
    <w:basedOn w:val="Standard"/>
    <w:next w:val="Standard"/>
    <w:semiHidden/>
    <w:rsid w:val="00E92743"/>
    <w:pPr>
      <w:tabs>
        <w:tab w:val="clear" w:pos="9356"/>
      </w:tabs>
      <w:ind w:left="220" w:hanging="220"/>
    </w:pPr>
  </w:style>
  <w:style w:type="paragraph" w:styleId="Verzeichnis1">
    <w:name w:val="toc 1"/>
    <w:basedOn w:val="Standard"/>
    <w:next w:val="Standard"/>
    <w:semiHidden/>
    <w:rsid w:val="00E92743"/>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E92743"/>
  </w:style>
  <w:style w:type="paragraph" w:styleId="Verzeichnis4">
    <w:name w:val="toc 4"/>
    <w:basedOn w:val="Verzeichnis2"/>
    <w:next w:val="Standard"/>
    <w:semiHidden/>
    <w:rsid w:val="00E92743"/>
    <w:pPr>
      <w:tabs>
        <w:tab w:val="left" w:pos="851"/>
      </w:tabs>
    </w:pPr>
  </w:style>
  <w:style w:type="paragraph" w:styleId="Verzeichnis5">
    <w:name w:val="toc 5"/>
    <w:basedOn w:val="Standard"/>
    <w:next w:val="Standard"/>
    <w:autoRedefine/>
    <w:semiHidden/>
    <w:rsid w:val="00E92743"/>
    <w:pPr>
      <w:tabs>
        <w:tab w:val="clear" w:pos="9356"/>
      </w:tabs>
      <w:ind w:left="880"/>
    </w:pPr>
  </w:style>
  <w:style w:type="paragraph" w:styleId="Verzeichnis6">
    <w:name w:val="toc 6"/>
    <w:basedOn w:val="Standard"/>
    <w:next w:val="Standard"/>
    <w:autoRedefine/>
    <w:semiHidden/>
    <w:rsid w:val="00E92743"/>
    <w:pPr>
      <w:tabs>
        <w:tab w:val="clear" w:pos="9356"/>
      </w:tabs>
      <w:ind w:left="1100"/>
    </w:pPr>
  </w:style>
  <w:style w:type="paragraph" w:styleId="Verzeichnis7">
    <w:name w:val="toc 7"/>
    <w:basedOn w:val="Standard"/>
    <w:next w:val="Standard"/>
    <w:autoRedefine/>
    <w:semiHidden/>
    <w:rsid w:val="00E92743"/>
    <w:pPr>
      <w:tabs>
        <w:tab w:val="clear" w:pos="9356"/>
      </w:tabs>
      <w:ind w:left="1320"/>
    </w:pPr>
  </w:style>
  <w:style w:type="paragraph" w:styleId="Verzeichnis8">
    <w:name w:val="toc 8"/>
    <w:basedOn w:val="Standard"/>
    <w:next w:val="Standard"/>
    <w:autoRedefine/>
    <w:semiHidden/>
    <w:rsid w:val="00E92743"/>
    <w:pPr>
      <w:tabs>
        <w:tab w:val="clear" w:pos="9356"/>
      </w:tabs>
      <w:ind w:left="1540"/>
    </w:pPr>
  </w:style>
  <w:style w:type="paragraph" w:styleId="Verzeichnis9">
    <w:name w:val="toc 9"/>
    <w:basedOn w:val="Standard"/>
    <w:next w:val="Standard"/>
    <w:autoRedefine/>
    <w:semiHidden/>
    <w:rsid w:val="00E92743"/>
    <w:pPr>
      <w:tabs>
        <w:tab w:val="clear" w:pos="9356"/>
      </w:tabs>
      <w:ind w:left="1760"/>
    </w:pPr>
  </w:style>
  <w:style w:type="paragraph" w:styleId="Beschriftung">
    <w:name w:val="caption"/>
    <w:basedOn w:val="Standard"/>
    <w:next w:val="Standard"/>
    <w:qFormat/>
    <w:rsid w:val="00E92743"/>
    <w:pPr>
      <w:spacing w:before="120" w:after="120"/>
    </w:pPr>
    <w:rPr>
      <w:b/>
      <w:bCs/>
      <w:sz w:val="20"/>
    </w:rPr>
  </w:style>
  <w:style w:type="paragraph" w:customStyle="1" w:styleId="Nummerierunglinksbndig">
    <w:name w:val="Nummerierung linksbündig"/>
    <w:basedOn w:val="Standard"/>
    <w:rsid w:val="00E92743"/>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E92743"/>
    <w:pPr>
      <w:numPr>
        <w:numId w:val="7"/>
      </w:numPr>
      <w:tabs>
        <w:tab w:val="clear" w:pos="360"/>
        <w:tab w:val="left" w:pos="340"/>
      </w:tabs>
    </w:pPr>
  </w:style>
  <w:style w:type="paragraph" w:customStyle="1" w:styleId="Nummerierungrmisch">
    <w:name w:val="Nummerierung römisch"/>
    <w:basedOn w:val="Nummerierunglinksbndig"/>
    <w:rsid w:val="00E92743"/>
    <w:pPr>
      <w:numPr>
        <w:numId w:val="9"/>
      </w:numPr>
      <w:tabs>
        <w:tab w:val="clear" w:pos="567"/>
        <w:tab w:val="left" w:pos="340"/>
        <w:tab w:val="left" w:pos="454"/>
      </w:tabs>
      <w:ind w:left="454" w:hanging="454"/>
    </w:pPr>
  </w:style>
  <w:style w:type="paragraph" w:styleId="Textkrper-Zeileneinzug">
    <w:name w:val="Body Text Indent"/>
    <w:basedOn w:val="Standard"/>
    <w:semiHidden/>
    <w:rsid w:val="00E92743"/>
    <w:pPr>
      <w:ind w:left="1"/>
    </w:pPr>
  </w:style>
  <w:style w:type="paragraph" w:customStyle="1" w:styleId="Kopftitel">
    <w:name w:val="Kopftitel"/>
    <w:basedOn w:val="Funotentext"/>
    <w:rsid w:val="00E92743"/>
    <w:rPr>
      <w:b/>
      <w:sz w:val="22"/>
      <w:szCs w:val="22"/>
    </w:rPr>
  </w:style>
  <w:style w:type="paragraph" w:customStyle="1" w:styleId="Kopftext">
    <w:name w:val="Kopftext"/>
    <w:basedOn w:val="Funotentext"/>
    <w:autoRedefine/>
    <w:rsid w:val="00E92743"/>
    <w:pPr>
      <w:tabs>
        <w:tab w:val="clear" w:pos="9356"/>
        <w:tab w:val="left" w:pos="574"/>
        <w:tab w:val="left" w:pos="6917"/>
      </w:tabs>
    </w:pPr>
    <w:rPr>
      <w:szCs w:val="18"/>
    </w:rPr>
  </w:style>
  <w:style w:type="paragraph" w:customStyle="1" w:styleId="Kopfuntertitel">
    <w:name w:val="Kopfuntertitel"/>
    <w:basedOn w:val="Kopftext"/>
    <w:next w:val="Kopftext"/>
    <w:rsid w:val="00E92743"/>
    <w:rPr>
      <w:b/>
    </w:rPr>
  </w:style>
  <w:style w:type="paragraph" w:styleId="Sprechblasentext">
    <w:name w:val="Balloon Text"/>
    <w:basedOn w:val="Standard"/>
    <w:semiHidden/>
    <w:rsid w:val="00E92743"/>
    <w:rPr>
      <w:rFonts w:ascii="Tahoma" w:hAnsi="Tahoma" w:cs="Tahoma"/>
      <w:sz w:val="16"/>
      <w:szCs w:val="16"/>
    </w:rPr>
  </w:style>
  <w:style w:type="paragraph" w:customStyle="1" w:styleId="Folgeseite">
    <w:name w:val="Folgeseite"/>
    <w:basedOn w:val="Kopftext"/>
    <w:autoRedefine/>
    <w:rsid w:val="00E92743"/>
    <w:pPr>
      <w:spacing w:before="720"/>
      <w:jc w:val="right"/>
    </w:pPr>
  </w:style>
  <w:style w:type="paragraph" w:customStyle="1" w:styleId="Kopflinks">
    <w:name w:val="Kopflinks"/>
    <w:basedOn w:val="Kopfzeile"/>
    <w:rsid w:val="00E92743"/>
    <w:pPr>
      <w:spacing w:before="720"/>
    </w:pPr>
  </w:style>
  <w:style w:type="paragraph" w:customStyle="1" w:styleId="Kopffolgeseite">
    <w:name w:val="Kopffolgeseite"/>
    <w:basedOn w:val="Standard"/>
    <w:autoRedefine/>
    <w:rsid w:val="00E92743"/>
    <w:pPr>
      <w:spacing w:before="70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743"/>
    <w:pPr>
      <w:widowControl w:val="0"/>
      <w:tabs>
        <w:tab w:val="left" w:pos="6350"/>
        <w:tab w:val="right" w:pos="9356"/>
      </w:tabs>
    </w:pPr>
    <w:rPr>
      <w:rFonts w:ascii="Arial" w:hAnsi="Arial"/>
      <w:sz w:val="22"/>
      <w:lang w:eastAsia="de-DE"/>
    </w:rPr>
  </w:style>
  <w:style w:type="paragraph" w:styleId="berschrift1">
    <w:name w:val="heading 1"/>
    <w:basedOn w:val="Standard"/>
    <w:next w:val="Standard"/>
    <w:qFormat/>
    <w:rsid w:val="00E92743"/>
    <w:pPr>
      <w:numPr>
        <w:numId w:val="1"/>
      </w:numPr>
      <w:spacing w:before="240" w:after="120"/>
      <w:outlineLvl w:val="0"/>
    </w:pPr>
    <w:rPr>
      <w:b/>
      <w:color w:val="000000"/>
      <w:sz w:val="28"/>
    </w:rPr>
  </w:style>
  <w:style w:type="paragraph" w:styleId="berschrift2">
    <w:name w:val="heading 2"/>
    <w:basedOn w:val="berschrift1"/>
    <w:next w:val="Standard"/>
    <w:qFormat/>
    <w:rsid w:val="00E92743"/>
    <w:pPr>
      <w:numPr>
        <w:ilvl w:val="1"/>
      </w:numPr>
      <w:tabs>
        <w:tab w:val="clear" w:pos="576"/>
        <w:tab w:val="left" w:pos="851"/>
      </w:tabs>
      <w:ind w:left="851" w:hanging="851"/>
      <w:outlineLvl w:val="1"/>
    </w:pPr>
    <w:rPr>
      <w:sz w:val="26"/>
    </w:rPr>
  </w:style>
  <w:style w:type="paragraph" w:styleId="berschrift3">
    <w:name w:val="heading 3"/>
    <w:basedOn w:val="berschrift1"/>
    <w:next w:val="Standard"/>
    <w:qFormat/>
    <w:rsid w:val="00E92743"/>
    <w:pPr>
      <w:numPr>
        <w:ilvl w:val="2"/>
      </w:numPr>
      <w:tabs>
        <w:tab w:val="clear" w:pos="720"/>
        <w:tab w:val="left" w:pos="851"/>
      </w:tabs>
      <w:ind w:left="851" w:hanging="851"/>
      <w:outlineLvl w:val="2"/>
    </w:pPr>
    <w:rPr>
      <w:sz w:val="24"/>
    </w:rPr>
  </w:style>
  <w:style w:type="paragraph" w:styleId="berschrift4">
    <w:name w:val="heading 4"/>
    <w:basedOn w:val="berschrift1"/>
    <w:next w:val="Standard"/>
    <w:qFormat/>
    <w:rsid w:val="00E92743"/>
    <w:pPr>
      <w:numPr>
        <w:ilvl w:val="3"/>
      </w:numPr>
      <w:tabs>
        <w:tab w:val="clear" w:pos="864"/>
        <w:tab w:val="left" w:pos="851"/>
      </w:tabs>
      <w:ind w:left="851" w:hanging="851"/>
      <w:outlineLvl w:val="3"/>
    </w:pPr>
    <w:rPr>
      <w:sz w:val="24"/>
    </w:rPr>
  </w:style>
  <w:style w:type="paragraph" w:styleId="berschrift5">
    <w:name w:val="heading 5"/>
    <w:basedOn w:val="Standard"/>
    <w:next w:val="Standard"/>
    <w:qFormat/>
    <w:rsid w:val="00E92743"/>
    <w:pPr>
      <w:numPr>
        <w:ilvl w:val="4"/>
        <w:numId w:val="1"/>
      </w:numPr>
      <w:spacing w:before="240" w:after="60"/>
      <w:outlineLvl w:val="4"/>
    </w:pPr>
  </w:style>
  <w:style w:type="paragraph" w:styleId="berschrift6">
    <w:name w:val="heading 6"/>
    <w:basedOn w:val="Standard"/>
    <w:next w:val="Standard"/>
    <w:qFormat/>
    <w:rsid w:val="00E92743"/>
    <w:pPr>
      <w:numPr>
        <w:ilvl w:val="5"/>
        <w:numId w:val="1"/>
      </w:numPr>
      <w:spacing w:before="240" w:after="60"/>
      <w:outlineLvl w:val="5"/>
    </w:pPr>
  </w:style>
  <w:style w:type="paragraph" w:styleId="berschrift7">
    <w:name w:val="heading 7"/>
    <w:basedOn w:val="Standard"/>
    <w:next w:val="Standard"/>
    <w:qFormat/>
    <w:rsid w:val="00E92743"/>
    <w:pPr>
      <w:numPr>
        <w:ilvl w:val="6"/>
        <w:numId w:val="1"/>
      </w:numPr>
      <w:spacing w:before="240" w:after="60"/>
      <w:outlineLvl w:val="6"/>
    </w:pPr>
    <w:rPr>
      <w:sz w:val="20"/>
    </w:rPr>
  </w:style>
  <w:style w:type="paragraph" w:styleId="berschrift8">
    <w:name w:val="heading 8"/>
    <w:basedOn w:val="Standard"/>
    <w:next w:val="Standard"/>
    <w:qFormat/>
    <w:rsid w:val="00E92743"/>
    <w:pPr>
      <w:numPr>
        <w:ilvl w:val="7"/>
        <w:numId w:val="1"/>
      </w:numPr>
      <w:spacing w:before="240" w:after="60"/>
      <w:outlineLvl w:val="7"/>
    </w:pPr>
    <w:rPr>
      <w:i/>
      <w:sz w:val="20"/>
    </w:rPr>
  </w:style>
  <w:style w:type="paragraph" w:styleId="berschrift9">
    <w:name w:val="heading 9"/>
    <w:basedOn w:val="Standard"/>
    <w:next w:val="Standard"/>
    <w:qFormat/>
    <w:rsid w:val="00E92743"/>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autoRedefine/>
    <w:semiHidden/>
    <w:rsid w:val="00E92743"/>
    <w:rPr>
      <w:color w:val="000000"/>
      <w:sz w:val="18"/>
    </w:rPr>
  </w:style>
  <w:style w:type="paragraph" w:styleId="Fuzeile">
    <w:name w:val="footer"/>
    <w:basedOn w:val="Standard"/>
    <w:semiHidden/>
    <w:rsid w:val="00E92743"/>
    <w:rPr>
      <w:color w:val="000000"/>
      <w:sz w:val="18"/>
    </w:rPr>
  </w:style>
  <w:style w:type="paragraph" w:styleId="Verzeichnis2">
    <w:name w:val="toc 2"/>
    <w:basedOn w:val="Verzeichnis1"/>
    <w:next w:val="Standard"/>
    <w:semiHidden/>
    <w:rsid w:val="00E92743"/>
    <w:pPr>
      <w:spacing w:before="0"/>
    </w:pPr>
  </w:style>
  <w:style w:type="paragraph" w:styleId="Aufzhlungszeichen">
    <w:name w:val="List Bullet"/>
    <w:basedOn w:val="Standard"/>
    <w:semiHidden/>
    <w:rsid w:val="00E92743"/>
    <w:pPr>
      <w:numPr>
        <w:numId w:val="2"/>
      </w:numPr>
      <w:tabs>
        <w:tab w:val="clear" w:pos="360"/>
        <w:tab w:val="left" w:pos="284"/>
      </w:tabs>
      <w:ind w:left="284" w:hanging="284"/>
    </w:pPr>
  </w:style>
  <w:style w:type="paragraph" w:styleId="Aufzhlungszeichen2">
    <w:name w:val="List Bullet 2"/>
    <w:basedOn w:val="Standard"/>
    <w:semiHidden/>
    <w:rsid w:val="00E92743"/>
    <w:pPr>
      <w:numPr>
        <w:numId w:val="3"/>
      </w:numPr>
      <w:tabs>
        <w:tab w:val="clear" w:pos="360"/>
        <w:tab w:val="left" w:pos="284"/>
      </w:tabs>
      <w:ind w:left="284" w:hanging="284"/>
    </w:pPr>
  </w:style>
  <w:style w:type="paragraph" w:styleId="Textkrper2">
    <w:name w:val="Body Text 2"/>
    <w:basedOn w:val="Standard"/>
    <w:semiHidden/>
    <w:rsid w:val="00E92743"/>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E92743"/>
    <w:pPr>
      <w:numPr>
        <w:numId w:val="10"/>
      </w:numPr>
      <w:tabs>
        <w:tab w:val="left" w:pos="340"/>
      </w:tabs>
      <w:ind w:left="453" w:hanging="340"/>
    </w:pPr>
  </w:style>
  <w:style w:type="paragraph" w:styleId="Aufzhlungszeichen3">
    <w:name w:val="List Bullet 3"/>
    <w:basedOn w:val="Standard"/>
    <w:semiHidden/>
    <w:rsid w:val="00E92743"/>
    <w:pPr>
      <w:numPr>
        <w:numId w:val="4"/>
      </w:numPr>
      <w:tabs>
        <w:tab w:val="clear" w:pos="360"/>
        <w:tab w:val="left" w:pos="284"/>
      </w:tabs>
      <w:ind w:left="284" w:hanging="284"/>
    </w:pPr>
  </w:style>
  <w:style w:type="paragraph" w:styleId="Aufzhlungszeichen4">
    <w:name w:val="List Bullet 4"/>
    <w:basedOn w:val="Standard"/>
    <w:autoRedefine/>
    <w:semiHidden/>
    <w:rsid w:val="00E92743"/>
    <w:pPr>
      <w:numPr>
        <w:numId w:val="5"/>
      </w:numPr>
      <w:tabs>
        <w:tab w:val="clear" w:pos="360"/>
        <w:tab w:val="left" w:pos="284"/>
      </w:tabs>
      <w:ind w:left="284" w:hanging="284"/>
    </w:pPr>
  </w:style>
  <w:style w:type="paragraph" w:styleId="Aufzhlungszeichen5">
    <w:name w:val="List Bullet 5"/>
    <w:basedOn w:val="Standard"/>
    <w:semiHidden/>
    <w:rsid w:val="00E92743"/>
    <w:pPr>
      <w:numPr>
        <w:numId w:val="6"/>
      </w:numPr>
      <w:tabs>
        <w:tab w:val="clear" w:pos="360"/>
        <w:tab w:val="left" w:pos="284"/>
      </w:tabs>
      <w:ind w:left="284" w:hanging="284"/>
    </w:pPr>
  </w:style>
  <w:style w:type="character" w:styleId="Fett">
    <w:name w:val="Strong"/>
    <w:basedOn w:val="Absatz-Standardschriftart"/>
    <w:qFormat/>
    <w:rsid w:val="00E92743"/>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E92743"/>
    <w:pPr>
      <w:spacing w:after="120"/>
      <w:ind w:left="567" w:right="567"/>
    </w:pPr>
  </w:style>
  <w:style w:type="paragraph" w:styleId="Datum">
    <w:name w:val="Date"/>
    <w:basedOn w:val="Standard"/>
    <w:next w:val="Standard"/>
    <w:semiHidden/>
    <w:rsid w:val="00E92743"/>
  </w:style>
  <w:style w:type="paragraph" w:styleId="Dokumentstruktur">
    <w:name w:val="Document Map"/>
    <w:basedOn w:val="Standard"/>
    <w:semiHidden/>
    <w:rsid w:val="00E92743"/>
    <w:pPr>
      <w:shd w:val="clear" w:color="auto" w:fill="000080"/>
    </w:pPr>
  </w:style>
  <w:style w:type="paragraph" w:styleId="Endnotentext">
    <w:name w:val="endnote text"/>
    <w:basedOn w:val="Standard"/>
    <w:semiHidden/>
    <w:rsid w:val="00E92743"/>
  </w:style>
  <w:style w:type="character" w:styleId="Endnotenzeichen">
    <w:name w:val="endnote reference"/>
    <w:basedOn w:val="Absatz-Standardschriftart"/>
    <w:semiHidden/>
    <w:rsid w:val="00E92743"/>
    <w:rPr>
      <w:rFonts w:ascii="Arial" w:hAnsi="Arial"/>
      <w:vertAlign w:val="superscript"/>
    </w:rPr>
  </w:style>
  <w:style w:type="paragraph" w:styleId="Fu-Endnotenberschrift">
    <w:name w:val="Note Heading"/>
    <w:basedOn w:val="Standard"/>
    <w:next w:val="Standard"/>
    <w:semiHidden/>
    <w:rsid w:val="00E92743"/>
  </w:style>
  <w:style w:type="paragraph" w:styleId="Funotentext">
    <w:name w:val="footnote text"/>
    <w:basedOn w:val="Standard"/>
    <w:semiHidden/>
    <w:rsid w:val="00E92743"/>
    <w:rPr>
      <w:sz w:val="18"/>
    </w:rPr>
  </w:style>
  <w:style w:type="character" w:styleId="Funotenzeichen">
    <w:name w:val="footnote reference"/>
    <w:basedOn w:val="Absatz-Standardschriftart"/>
    <w:semiHidden/>
    <w:rsid w:val="00E92743"/>
    <w:rPr>
      <w:rFonts w:ascii="Arial" w:hAnsi="Arial"/>
      <w:vertAlign w:val="superscript"/>
    </w:rPr>
  </w:style>
  <w:style w:type="character" w:styleId="BesuchterHyperlink">
    <w:name w:val="FollowedHyperlink"/>
    <w:semiHidden/>
    <w:rsid w:val="00E92743"/>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E92743"/>
    <w:rPr>
      <w:rFonts w:ascii="Arial" w:hAnsi="Arial"/>
    </w:rPr>
  </w:style>
  <w:style w:type="character" w:styleId="Hyperlink">
    <w:name w:val="Hyperlink"/>
    <w:semiHidden/>
    <w:rsid w:val="00E92743"/>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E92743"/>
    <w:pPr>
      <w:tabs>
        <w:tab w:val="clear" w:pos="9356"/>
      </w:tabs>
      <w:ind w:left="220" w:hanging="220"/>
    </w:pPr>
  </w:style>
  <w:style w:type="paragraph" w:styleId="Indexberschrift">
    <w:name w:val="index heading"/>
    <w:basedOn w:val="Standard"/>
    <w:next w:val="Index1"/>
    <w:semiHidden/>
    <w:rsid w:val="00E92743"/>
    <w:rPr>
      <w:b/>
    </w:rPr>
  </w:style>
  <w:style w:type="paragraph" w:styleId="Kommentartext">
    <w:name w:val="annotation text"/>
    <w:basedOn w:val="Standard"/>
    <w:semiHidden/>
    <w:rsid w:val="00E92743"/>
  </w:style>
  <w:style w:type="character" w:styleId="Kommentarzeichen">
    <w:name w:val="annotation reference"/>
    <w:basedOn w:val="Absatz-Standardschriftart"/>
    <w:semiHidden/>
    <w:rsid w:val="00E92743"/>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E92743"/>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E9274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E92743"/>
  </w:style>
  <w:style w:type="character" w:styleId="Seitenzahl">
    <w:name w:val="page number"/>
    <w:basedOn w:val="Absatz-Standardschriftart"/>
    <w:semiHidden/>
    <w:rsid w:val="00E92743"/>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E92743"/>
    <w:pPr>
      <w:ind w:left="708"/>
    </w:pPr>
  </w:style>
  <w:style w:type="paragraph" w:styleId="Titel">
    <w:name w:val="Title"/>
    <w:basedOn w:val="Standard"/>
    <w:qFormat/>
    <w:rsid w:val="00E92743"/>
    <w:pPr>
      <w:spacing w:before="240" w:after="60"/>
      <w:outlineLvl w:val="0"/>
    </w:pPr>
    <w:rPr>
      <w:b/>
      <w:sz w:val="32"/>
    </w:rPr>
  </w:style>
  <w:style w:type="paragraph" w:styleId="Umschlagadresse">
    <w:name w:val="envelope address"/>
    <w:basedOn w:val="Standard"/>
    <w:semiHidden/>
    <w:rsid w:val="00E92743"/>
    <w:pPr>
      <w:framePr w:w="4320" w:h="2160" w:hRule="exact" w:hSpace="141" w:wrap="auto" w:hAnchor="page" w:xAlign="center" w:yAlign="bottom"/>
      <w:ind w:left="1"/>
    </w:pPr>
  </w:style>
  <w:style w:type="paragraph" w:styleId="Unterschrift">
    <w:name w:val="Signature"/>
    <w:basedOn w:val="Standard"/>
    <w:semiHidden/>
    <w:rsid w:val="00E92743"/>
  </w:style>
  <w:style w:type="paragraph" w:styleId="Untertitel">
    <w:name w:val="Subtitle"/>
    <w:basedOn w:val="Standard"/>
    <w:qFormat/>
    <w:rsid w:val="00E92743"/>
    <w:pPr>
      <w:spacing w:after="60"/>
      <w:outlineLvl w:val="1"/>
    </w:pPr>
    <w:rPr>
      <w:b/>
    </w:rPr>
  </w:style>
  <w:style w:type="character" w:styleId="Zeilennummer">
    <w:name w:val="line number"/>
    <w:basedOn w:val="Absatz-Standardschriftart"/>
    <w:semiHidden/>
    <w:rsid w:val="00E92743"/>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E92743"/>
    <w:pPr>
      <w:spacing w:before="120"/>
    </w:pPr>
    <w:rPr>
      <w:b/>
    </w:rPr>
  </w:style>
  <w:style w:type="paragraph" w:styleId="Rechtsgrundlagenverzeichnis">
    <w:name w:val="table of authorities"/>
    <w:basedOn w:val="Standard"/>
    <w:next w:val="Standard"/>
    <w:semiHidden/>
    <w:rsid w:val="00E92743"/>
    <w:pPr>
      <w:tabs>
        <w:tab w:val="clear" w:pos="9356"/>
      </w:tabs>
      <w:ind w:left="220" w:hanging="220"/>
    </w:pPr>
  </w:style>
  <w:style w:type="paragraph" w:styleId="Verzeichnis1">
    <w:name w:val="toc 1"/>
    <w:basedOn w:val="Standard"/>
    <w:next w:val="Standard"/>
    <w:semiHidden/>
    <w:rsid w:val="00E92743"/>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E92743"/>
  </w:style>
  <w:style w:type="paragraph" w:styleId="Verzeichnis4">
    <w:name w:val="toc 4"/>
    <w:basedOn w:val="Verzeichnis2"/>
    <w:next w:val="Standard"/>
    <w:semiHidden/>
    <w:rsid w:val="00E92743"/>
    <w:pPr>
      <w:tabs>
        <w:tab w:val="left" w:pos="851"/>
      </w:tabs>
    </w:pPr>
  </w:style>
  <w:style w:type="paragraph" w:styleId="Verzeichnis5">
    <w:name w:val="toc 5"/>
    <w:basedOn w:val="Standard"/>
    <w:next w:val="Standard"/>
    <w:autoRedefine/>
    <w:semiHidden/>
    <w:rsid w:val="00E92743"/>
    <w:pPr>
      <w:tabs>
        <w:tab w:val="clear" w:pos="9356"/>
      </w:tabs>
      <w:ind w:left="880"/>
    </w:pPr>
  </w:style>
  <w:style w:type="paragraph" w:styleId="Verzeichnis6">
    <w:name w:val="toc 6"/>
    <w:basedOn w:val="Standard"/>
    <w:next w:val="Standard"/>
    <w:autoRedefine/>
    <w:semiHidden/>
    <w:rsid w:val="00E92743"/>
    <w:pPr>
      <w:tabs>
        <w:tab w:val="clear" w:pos="9356"/>
      </w:tabs>
      <w:ind w:left="1100"/>
    </w:pPr>
  </w:style>
  <w:style w:type="paragraph" w:styleId="Verzeichnis7">
    <w:name w:val="toc 7"/>
    <w:basedOn w:val="Standard"/>
    <w:next w:val="Standard"/>
    <w:autoRedefine/>
    <w:semiHidden/>
    <w:rsid w:val="00E92743"/>
    <w:pPr>
      <w:tabs>
        <w:tab w:val="clear" w:pos="9356"/>
      </w:tabs>
      <w:ind w:left="1320"/>
    </w:pPr>
  </w:style>
  <w:style w:type="paragraph" w:styleId="Verzeichnis8">
    <w:name w:val="toc 8"/>
    <w:basedOn w:val="Standard"/>
    <w:next w:val="Standard"/>
    <w:autoRedefine/>
    <w:semiHidden/>
    <w:rsid w:val="00E92743"/>
    <w:pPr>
      <w:tabs>
        <w:tab w:val="clear" w:pos="9356"/>
      </w:tabs>
      <w:ind w:left="1540"/>
    </w:pPr>
  </w:style>
  <w:style w:type="paragraph" w:styleId="Verzeichnis9">
    <w:name w:val="toc 9"/>
    <w:basedOn w:val="Standard"/>
    <w:next w:val="Standard"/>
    <w:autoRedefine/>
    <w:semiHidden/>
    <w:rsid w:val="00E92743"/>
    <w:pPr>
      <w:tabs>
        <w:tab w:val="clear" w:pos="9356"/>
      </w:tabs>
      <w:ind w:left="1760"/>
    </w:pPr>
  </w:style>
  <w:style w:type="paragraph" w:styleId="Beschriftung">
    <w:name w:val="caption"/>
    <w:basedOn w:val="Standard"/>
    <w:next w:val="Standard"/>
    <w:qFormat/>
    <w:rsid w:val="00E92743"/>
    <w:pPr>
      <w:spacing w:before="120" w:after="120"/>
    </w:pPr>
    <w:rPr>
      <w:b/>
      <w:bCs/>
      <w:sz w:val="20"/>
    </w:rPr>
  </w:style>
  <w:style w:type="paragraph" w:customStyle="1" w:styleId="Nummerierunglinksbndig">
    <w:name w:val="Nummerierung linksbündig"/>
    <w:basedOn w:val="Standard"/>
    <w:rsid w:val="00E92743"/>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E92743"/>
    <w:pPr>
      <w:numPr>
        <w:numId w:val="7"/>
      </w:numPr>
      <w:tabs>
        <w:tab w:val="clear" w:pos="360"/>
        <w:tab w:val="left" w:pos="340"/>
      </w:tabs>
    </w:pPr>
  </w:style>
  <w:style w:type="paragraph" w:customStyle="1" w:styleId="Nummerierungrmisch">
    <w:name w:val="Nummerierung römisch"/>
    <w:basedOn w:val="Nummerierunglinksbndig"/>
    <w:rsid w:val="00E92743"/>
    <w:pPr>
      <w:numPr>
        <w:numId w:val="9"/>
      </w:numPr>
      <w:tabs>
        <w:tab w:val="clear" w:pos="567"/>
        <w:tab w:val="left" w:pos="340"/>
        <w:tab w:val="left" w:pos="454"/>
      </w:tabs>
      <w:ind w:left="454" w:hanging="454"/>
    </w:pPr>
  </w:style>
  <w:style w:type="paragraph" w:styleId="Textkrper-Zeileneinzug">
    <w:name w:val="Body Text Indent"/>
    <w:basedOn w:val="Standard"/>
    <w:semiHidden/>
    <w:rsid w:val="00E92743"/>
    <w:pPr>
      <w:ind w:left="1"/>
    </w:pPr>
  </w:style>
  <w:style w:type="paragraph" w:customStyle="1" w:styleId="Kopftitel">
    <w:name w:val="Kopftitel"/>
    <w:basedOn w:val="Funotentext"/>
    <w:rsid w:val="00E92743"/>
    <w:rPr>
      <w:b/>
      <w:sz w:val="22"/>
      <w:szCs w:val="22"/>
    </w:rPr>
  </w:style>
  <w:style w:type="paragraph" w:customStyle="1" w:styleId="Kopftext">
    <w:name w:val="Kopftext"/>
    <w:basedOn w:val="Funotentext"/>
    <w:autoRedefine/>
    <w:rsid w:val="00E92743"/>
    <w:pPr>
      <w:tabs>
        <w:tab w:val="clear" w:pos="9356"/>
        <w:tab w:val="left" w:pos="574"/>
        <w:tab w:val="left" w:pos="6917"/>
      </w:tabs>
    </w:pPr>
    <w:rPr>
      <w:szCs w:val="18"/>
    </w:rPr>
  </w:style>
  <w:style w:type="paragraph" w:customStyle="1" w:styleId="Kopfuntertitel">
    <w:name w:val="Kopfuntertitel"/>
    <w:basedOn w:val="Kopftext"/>
    <w:next w:val="Kopftext"/>
    <w:rsid w:val="00E92743"/>
    <w:rPr>
      <w:b/>
    </w:rPr>
  </w:style>
  <w:style w:type="paragraph" w:styleId="Sprechblasentext">
    <w:name w:val="Balloon Text"/>
    <w:basedOn w:val="Standard"/>
    <w:semiHidden/>
    <w:rsid w:val="00E92743"/>
    <w:rPr>
      <w:rFonts w:ascii="Tahoma" w:hAnsi="Tahoma" w:cs="Tahoma"/>
      <w:sz w:val="16"/>
      <w:szCs w:val="16"/>
    </w:rPr>
  </w:style>
  <w:style w:type="paragraph" w:customStyle="1" w:styleId="Folgeseite">
    <w:name w:val="Folgeseite"/>
    <w:basedOn w:val="Kopftext"/>
    <w:autoRedefine/>
    <w:rsid w:val="00E92743"/>
    <w:pPr>
      <w:spacing w:before="720"/>
      <w:jc w:val="right"/>
    </w:pPr>
  </w:style>
  <w:style w:type="paragraph" w:customStyle="1" w:styleId="Kopflinks">
    <w:name w:val="Kopflinks"/>
    <w:basedOn w:val="Kopfzeile"/>
    <w:rsid w:val="00E92743"/>
    <w:pPr>
      <w:spacing w:before="720"/>
    </w:pPr>
  </w:style>
  <w:style w:type="paragraph" w:customStyle="1" w:styleId="Kopffolgeseite">
    <w:name w:val="Kopffolgeseite"/>
    <w:basedOn w:val="Standard"/>
    <w:autoRedefine/>
    <w:rsid w:val="00E92743"/>
    <w:pPr>
      <w:spacing w:before="7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70B16C70.dotm</Template>
  <TotalTime>0</TotalTime>
  <Pages>2</Pages>
  <Words>943</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Brief mit Logo</vt:lpstr>
    </vt:vector>
  </TitlesOfParts>
  <Company>Kantonsspital St.Gallen</Company>
  <LinksUpToDate>false</LinksUpToDate>
  <CharactersWithSpaces>7219</CharactersWithSpaces>
  <SharedDoc>false</SharedDoc>
  <HLinks>
    <vt:vector size="6" baseType="variant">
      <vt:variant>
        <vt:i4>7667751</vt:i4>
      </vt:variant>
      <vt:variant>
        <vt:i4>8</vt:i4>
      </vt:variant>
      <vt:variant>
        <vt:i4>0</vt:i4>
      </vt:variant>
      <vt:variant>
        <vt:i4>5</vt:i4>
      </vt:variant>
      <vt:variant>
        <vt:lpwstr>http://www.kssg.ch/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Schumacher Desiree</dc:creator>
  <cp:lastModifiedBy>Braun Gabriela01</cp:lastModifiedBy>
  <cp:revision>11</cp:revision>
  <cp:lastPrinted>2017-03-08T13:09:00Z</cp:lastPrinted>
  <dcterms:created xsi:type="dcterms:W3CDTF">2014-07-03T08:55:00Z</dcterms:created>
  <dcterms:modified xsi:type="dcterms:W3CDTF">2017-03-08T15:36:00Z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ptabteilung">
    <vt:lpwstr>DIM</vt:lpwstr>
  </property>
  <property fmtid="{D5CDD505-2E9C-101B-9397-08002B2CF9AE}" pid="3" name="Abteilung">
    <vt:lpwstr>Angio</vt:lpwstr>
  </property>
</Properties>
</file>